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5E" w:rsidRDefault="005F515E" w:rsidP="00B578D8">
      <w:pPr>
        <w:jc w:val="center"/>
        <w:rPr>
          <w:rFonts w:ascii="方正小标宋简体" w:eastAsia="方正小标宋简体"/>
          <w:color w:val="FF0000"/>
          <w:spacing w:val="6"/>
          <w:w w:val="70"/>
          <w:sz w:val="32"/>
          <w:szCs w:val="32"/>
        </w:rPr>
      </w:pPr>
    </w:p>
    <w:p w:rsidR="005F515E" w:rsidRDefault="005F515E" w:rsidP="00B578D8">
      <w:pPr>
        <w:jc w:val="center"/>
        <w:rPr>
          <w:rFonts w:ascii="仿宋_GB2312" w:eastAsia="仿宋_GB2312"/>
          <w:spacing w:val="6"/>
          <w:sz w:val="32"/>
          <w:szCs w:val="32"/>
        </w:rPr>
      </w:pPr>
      <w:r>
        <w:rPr>
          <w:rFonts w:ascii="方正小标宋简体" w:eastAsia="方正小标宋简体" w:hint="eastAsia"/>
          <w:color w:val="FF0000"/>
          <w:spacing w:val="6"/>
          <w:w w:val="70"/>
          <w:sz w:val="144"/>
          <w:szCs w:val="144"/>
        </w:rPr>
        <w:t>滁州市总工会文件</w:t>
      </w:r>
    </w:p>
    <w:p w:rsidR="005F515E" w:rsidRDefault="005F515E" w:rsidP="00B578D8">
      <w:pPr>
        <w:jc w:val="center"/>
        <w:rPr>
          <w:rFonts w:ascii="仿宋_GB2312" w:eastAsia="仿宋_GB2312"/>
          <w:sz w:val="16"/>
          <w:szCs w:val="16"/>
        </w:rPr>
      </w:pPr>
    </w:p>
    <w:p w:rsidR="005F515E" w:rsidRDefault="005F515E" w:rsidP="00B578D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滁工〔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5F515E" w:rsidRDefault="005F515E" w:rsidP="00B578D8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自选图形 4" o:spid="_x0000_s1026" type="#_x0000_t12" style="position:absolute;left:0;text-align:left;margin-left:213.15pt;margin-top:16.85pt;width:17.7pt;height:16.7pt;z-index:251658752" fillcolor="red" strokecolor="red" strokeweight="1.25pt">
            <v:fill color2="#bbd5f0"/>
          </v:shape>
        </w:pict>
      </w:r>
      <w:r>
        <w:rPr>
          <w:noProof/>
        </w:rPr>
        <w:pict>
          <v:line id="直线 3" o:spid="_x0000_s1027" style="position:absolute;left:0;text-align:left;z-index:251656704" from="-3.55pt,23.75pt" to="200.4pt,25.25pt" strokecolor="red" strokeweight="4pt">
            <v:fill o:detectmouseclick="t"/>
          </v:line>
        </w:pict>
      </w:r>
      <w:r>
        <w:rPr>
          <w:noProof/>
        </w:rPr>
        <w:pict>
          <v:line id="_x0000_s1028" style="position:absolute;left:0;text-align:left;flip:y;z-index:251657728" from="243.2pt,23pt" to="447.05pt,25.25pt" strokecolor="red" strokeweight="4pt">
            <v:fill o:detectmouseclick="t"/>
          </v:line>
        </w:pict>
      </w:r>
    </w:p>
    <w:p w:rsidR="005F515E" w:rsidRPr="00477622" w:rsidRDefault="005F515E" w:rsidP="00B578D8">
      <w:pPr>
        <w:pStyle w:val="Heading1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</w:p>
    <w:p w:rsidR="005F515E" w:rsidRPr="00B33031" w:rsidRDefault="005F515E" w:rsidP="006B792C">
      <w:pPr>
        <w:spacing w:line="600" w:lineRule="exact"/>
        <w:jc w:val="center"/>
        <w:rPr>
          <w:rFonts w:ascii="方正小标宋简体" w:eastAsia="方正小标宋简体"/>
          <w:spacing w:val="-6"/>
          <w:w w:val="98"/>
          <w:sz w:val="44"/>
          <w:szCs w:val="44"/>
        </w:rPr>
      </w:pPr>
      <w:r w:rsidRPr="00B33031">
        <w:rPr>
          <w:rFonts w:ascii="方正小标宋简体" w:eastAsia="方正小标宋简体" w:hAnsi="宋体" w:hint="eastAsia"/>
          <w:spacing w:val="-6"/>
          <w:w w:val="98"/>
          <w:sz w:val="44"/>
          <w:szCs w:val="44"/>
        </w:rPr>
        <w:t>关于开展</w:t>
      </w:r>
      <w:r w:rsidRPr="00B33031">
        <w:rPr>
          <w:rFonts w:ascii="方正小标宋简体" w:eastAsia="方正小标宋简体" w:hAnsi="宋体"/>
          <w:spacing w:val="-6"/>
          <w:w w:val="98"/>
          <w:sz w:val="44"/>
          <w:szCs w:val="44"/>
        </w:rPr>
        <w:t>2020</w:t>
      </w:r>
      <w:r w:rsidRPr="00B33031">
        <w:rPr>
          <w:rFonts w:ascii="方正小标宋简体" w:eastAsia="方正小标宋简体" w:hAnsi="宋体" w:hint="eastAsia"/>
          <w:spacing w:val="-6"/>
          <w:w w:val="98"/>
          <w:sz w:val="44"/>
          <w:szCs w:val="44"/>
        </w:rPr>
        <w:t>年市直职工医疗救助活动的通知</w:t>
      </w:r>
    </w:p>
    <w:p w:rsidR="005F515E" w:rsidRPr="0017036A" w:rsidRDefault="005F515E" w:rsidP="006B792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F515E" w:rsidRPr="0017036A" w:rsidRDefault="005F515E" w:rsidP="006B792C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17036A">
        <w:rPr>
          <w:rFonts w:ascii="仿宋_GB2312" w:eastAsia="仿宋_GB2312" w:hint="eastAsia"/>
          <w:sz w:val="32"/>
          <w:szCs w:val="32"/>
        </w:rPr>
        <w:t>市直各主管局（产业）工会，市私营企业工会联合会，滁州经济技术开发区工会办事处，中新苏滁高新技术产业开发区工会，市直相关基层工会：</w:t>
      </w:r>
    </w:p>
    <w:p w:rsidR="005F515E" w:rsidRPr="003B79B1" w:rsidRDefault="005F515E" w:rsidP="006B792C">
      <w:pPr>
        <w:spacing w:line="600" w:lineRule="exact"/>
        <w:ind w:firstLineChars="201" w:firstLine="627"/>
        <w:rPr>
          <w:rFonts w:ascii="仿宋_GB2312" w:eastAsia="仿宋_GB2312" w:hAnsi="仿宋"/>
          <w:spacing w:val="-4"/>
          <w:sz w:val="32"/>
        </w:rPr>
      </w:pPr>
      <w:r w:rsidRPr="003B79B1">
        <w:rPr>
          <w:rFonts w:ascii="仿宋_GB2312" w:eastAsia="仿宋_GB2312" w:hAnsi="仿宋" w:hint="eastAsia"/>
          <w:spacing w:val="-4"/>
          <w:sz w:val="32"/>
        </w:rPr>
        <w:t>为深入</w:t>
      </w:r>
      <w:r>
        <w:rPr>
          <w:rFonts w:ascii="仿宋_GB2312" w:eastAsia="仿宋_GB2312" w:hAnsi="仿宋" w:hint="eastAsia"/>
          <w:spacing w:val="-4"/>
          <w:sz w:val="32"/>
        </w:rPr>
        <w:t>推进</w:t>
      </w:r>
      <w:r w:rsidRPr="003B79B1">
        <w:rPr>
          <w:rFonts w:ascii="仿宋_GB2312" w:eastAsia="仿宋_GB2312" w:hAnsi="仿宋" w:hint="eastAsia"/>
          <w:spacing w:val="-4"/>
          <w:sz w:val="32"/>
        </w:rPr>
        <w:t>城市困难职工解困脱困，扎实开展困难职工精准帮扶工作，进一步缓解患病职工家庭因病致贫、因病返贫的生活压力，帮助他们解决生产生活中的困难，体现党和政府的关心关怀及工会组织的温暖。经研究，市总工会将在</w:t>
      </w:r>
      <w:r w:rsidRPr="003B79B1">
        <w:rPr>
          <w:rFonts w:ascii="仿宋_GB2312" w:eastAsia="仿宋_GB2312" w:hAnsi="仿宋"/>
          <w:spacing w:val="-4"/>
          <w:sz w:val="32"/>
        </w:rPr>
        <w:t>2020</w:t>
      </w:r>
      <w:r w:rsidRPr="003B79B1">
        <w:rPr>
          <w:rFonts w:ascii="仿宋_GB2312" w:eastAsia="仿宋_GB2312" w:hAnsi="仿宋" w:hint="eastAsia"/>
          <w:spacing w:val="-4"/>
          <w:sz w:val="32"/>
        </w:rPr>
        <w:t>年“五一”期间继续开展市直职工医疗救助活动，现将有关事项通知如下：</w:t>
      </w:r>
    </w:p>
    <w:p w:rsidR="005F515E" w:rsidRPr="00734D04" w:rsidRDefault="005F515E" w:rsidP="006B792C">
      <w:pPr>
        <w:spacing w:line="600" w:lineRule="exact"/>
        <w:ind w:firstLineChars="201" w:firstLine="643"/>
        <w:rPr>
          <w:rFonts w:ascii="黑体" w:eastAsia="黑体" w:hAnsi="黑体"/>
          <w:sz w:val="32"/>
        </w:rPr>
      </w:pPr>
      <w:r w:rsidRPr="00734D04">
        <w:rPr>
          <w:rFonts w:ascii="黑体" w:eastAsia="黑体" w:hAnsi="黑体" w:hint="eastAsia"/>
          <w:sz w:val="32"/>
        </w:rPr>
        <w:t>一、救助时间及对象</w:t>
      </w:r>
    </w:p>
    <w:p w:rsidR="005F515E" w:rsidRPr="001F5035" w:rsidRDefault="005F515E" w:rsidP="006B792C">
      <w:pPr>
        <w:spacing w:line="600" w:lineRule="exact"/>
        <w:ind w:firstLineChars="201" w:firstLine="646"/>
        <w:rPr>
          <w:rFonts w:ascii="楷体" w:eastAsia="楷体" w:hAnsi="楷体"/>
          <w:b/>
          <w:sz w:val="32"/>
        </w:rPr>
      </w:pPr>
      <w:r w:rsidRPr="001F5035">
        <w:rPr>
          <w:rFonts w:ascii="楷体" w:eastAsia="楷体" w:hAnsi="楷体" w:hint="eastAsia"/>
          <w:b/>
          <w:sz w:val="32"/>
        </w:rPr>
        <w:t>（一）救助时间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</w:rPr>
      </w:pPr>
      <w:r w:rsidRPr="003B79B1">
        <w:rPr>
          <w:rFonts w:ascii="仿宋_GB2312" w:eastAsia="仿宋_GB2312" w:hAnsi="仿宋" w:hint="eastAsia"/>
          <w:sz w:val="32"/>
        </w:rPr>
        <w:t>医疗救助活动每年一次，市总工会将于“五一”期间集中开展救助。</w:t>
      </w:r>
    </w:p>
    <w:p w:rsidR="005F515E" w:rsidRPr="001F5035" w:rsidRDefault="005F515E" w:rsidP="006B792C">
      <w:pPr>
        <w:spacing w:line="600" w:lineRule="exact"/>
        <w:ind w:firstLineChars="200" w:firstLine="643"/>
        <w:rPr>
          <w:rFonts w:ascii="楷体" w:eastAsia="楷体" w:hAnsi="楷体"/>
          <w:b/>
          <w:sz w:val="32"/>
        </w:rPr>
      </w:pPr>
      <w:r w:rsidRPr="001F5035">
        <w:rPr>
          <w:rFonts w:ascii="楷体" w:eastAsia="楷体" w:hAnsi="楷体" w:hint="eastAsia"/>
          <w:b/>
          <w:sz w:val="32"/>
        </w:rPr>
        <w:t>（二）救助对象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bCs/>
          <w:sz w:val="32"/>
        </w:rPr>
      </w:pPr>
      <w:r w:rsidRPr="003B79B1">
        <w:rPr>
          <w:rFonts w:ascii="仿宋_GB2312" w:eastAsia="仿宋_GB2312" w:hAnsi="仿宋"/>
          <w:sz w:val="32"/>
          <w:szCs w:val="32"/>
        </w:rPr>
        <w:t>1</w:t>
      </w:r>
      <w:r w:rsidRPr="003B79B1">
        <w:rPr>
          <w:rFonts w:ascii="仿宋_GB2312" w:eastAsia="仿宋_GB2312" w:hAnsi="仿宋" w:hint="eastAsia"/>
          <w:sz w:val="32"/>
          <w:szCs w:val="32"/>
        </w:rPr>
        <w:t>、机关、企（事）业单位的职工（农民工）家庭因意外伤害、重大疾病入院治疗，经医保政策报销后，当年自费的医疗费用仍然较大，导致家庭生活困难的，</w:t>
      </w:r>
      <w:r w:rsidRPr="003B79B1">
        <w:rPr>
          <w:rFonts w:ascii="仿宋_GB2312" w:eastAsia="仿宋_GB2312" w:hAnsi="仿宋" w:hint="eastAsia"/>
          <w:sz w:val="32"/>
        </w:rPr>
        <w:t>市总工会给予</w:t>
      </w:r>
      <w:r w:rsidRPr="003B79B1">
        <w:rPr>
          <w:rFonts w:ascii="仿宋_GB2312" w:eastAsia="仿宋_GB2312" w:hAnsi="仿宋" w:hint="eastAsia"/>
          <w:sz w:val="32"/>
          <w:szCs w:val="32"/>
        </w:rPr>
        <w:t>医疗救助。</w:t>
      </w:r>
      <w:r w:rsidRPr="003B79B1">
        <w:rPr>
          <w:rFonts w:ascii="仿宋_GB2312" w:eastAsia="仿宋_GB2312" w:hAnsi="仿宋" w:hint="eastAsia"/>
          <w:bCs/>
          <w:sz w:val="32"/>
        </w:rPr>
        <w:t>市级以上劳动模范，符合计生政策的困难户，优先救助。</w:t>
      </w:r>
    </w:p>
    <w:p w:rsidR="005F515E" w:rsidRPr="003B79B1" w:rsidRDefault="005F515E" w:rsidP="006B792C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9B1">
        <w:rPr>
          <w:rFonts w:ascii="仿宋_GB2312" w:eastAsia="仿宋_GB2312" w:hAnsi="仿宋"/>
          <w:color w:val="000000"/>
          <w:sz w:val="32"/>
          <w:szCs w:val="32"/>
        </w:rPr>
        <w:t>2</w:t>
      </w: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3B79B1">
        <w:rPr>
          <w:rFonts w:ascii="仿宋_GB2312" w:eastAsia="仿宋_GB2312" w:hAnsi="仿宋" w:hint="eastAsia"/>
          <w:sz w:val="32"/>
          <w:szCs w:val="32"/>
        </w:rPr>
        <w:t>具有下列情形之一的职工家庭</w:t>
      </w:r>
      <w:r w:rsidRPr="003B79B1">
        <w:rPr>
          <w:rFonts w:ascii="仿宋_GB2312" w:eastAsia="仿宋_GB2312" w:hAnsi="仿宋"/>
          <w:sz w:val="32"/>
          <w:szCs w:val="32"/>
        </w:rPr>
        <w:t>,</w:t>
      </w:r>
      <w:r w:rsidRPr="003B79B1">
        <w:rPr>
          <w:rFonts w:ascii="仿宋_GB2312" w:eastAsia="仿宋_GB2312" w:hAnsi="仿宋" w:hint="eastAsia"/>
          <w:sz w:val="32"/>
          <w:szCs w:val="32"/>
        </w:rPr>
        <w:t>不予救助：</w:t>
      </w:r>
    </w:p>
    <w:p w:rsidR="005F515E" w:rsidRPr="003B79B1" w:rsidRDefault="005F515E" w:rsidP="006B792C">
      <w:pPr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仿宋"/>
          <w:color w:val="000000"/>
          <w:sz w:val="32"/>
          <w:szCs w:val="32"/>
        </w:rPr>
      </w:pP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3B79B1">
        <w:rPr>
          <w:rFonts w:ascii="仿宋_GB2312" w:eastAsia="仿宋_GB2312" w:hAnsi="仿宋"/>
          <w:color w:val="000000"/>
          <w:sz w:val="32"/>
          <w:szCs w:val="32"/>
        </w:rPr>
        <w:t>1</w:t>
      </w: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）职工家庭拥有</w:t>
      </w:r>
      <w:r w:rsidRPr="003B79B1">
        <w:rPr>
          <w:rFonts w:ascii="仿宋_GB2312" w:eastAsia="仿宋_GB2312" w:hAnsi="仿宋"/>
          <w:color w:val="000000"/>
          <w:sz w:val="32"/>
          <w:szCs w:val="32"/>
        </w:rPr>
        <w:t>2</w:t>
      </w: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套（含）以上住房，且有产权证明的住房人均面积超过我市最低住房保障标准的（</w:t>
      </w:r>
      <w:r w:rsidRPr="003B79B1">
        <w:rPr>
          <w:rFonts w:ascii="仿宋_GB2312" w:eastAsia="仿宋_GB2312" w:hAnsi="仿宋"/>
          <w:color w:val="000000"/>
          <w:sz w:val="32"/>
          <w:szCs w:val="32"/>
        </w:rPr>
        <w:t>20</w:t>
      </w:r>
      <w:r w:rsidRPr="003B79B1">
        <w:rPr>
          <w:rFonts w:ascii="仿宋_GB2312" w:eastAsia="仿宋" w:hAnsi="仿宋" w:hint="eastAsia"/>
          <w:color w:val="000000"/>
          <w:sz w:val="32"/>
          <w:szCs w:val="32"/>
        </w:rPr>
        <w:t>㎡</w:t>
      </w:r>
      <w:r w:rsidRPr="003B79B1">
        <w:rPr>
          <w:rFonts w:ascii="仿宋_GB2312" w:eastAsia="仿宋_GB2312" w:hAnsi="仿宋"/>
          <w:color w:val="000000"/>
          <w:sz w:val="32"/>
          <w:szCs w:val="32"/>
        </w:rPr>
        <w:t>/</w:t>
      </w: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人）。</w:t>
      </w:r>
    </w:p>
    <w:p w:rsidR="005F515E" w:rsidRPr="003B79B1" w:rsidRDefault="005F515E" w:rsidP="006B792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3B79B1">
        <w:rPr>
          <w:rFonts w:ascii="仿宋_GB2312" w:eastAsia="仿宋_GB2312" w:hAnsi="仿宋"/>
          <w:color w:val="000000"/>
          <w:sz w:val="32"/>
          <w:szCs w:val="32"/>
        </w:rPr>
        <w:t>2</w:t>
      </w: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）拥有商业店铺、厂房等生产经营房产或雇佣他人从事经营活动的。</w:t>
      </w:r>
    </w:p>
    <w:p w:rsidR="005F515E" w:rsidRPr="003B79B1" w:rsidRDefault="005F515E" w:rsidP="006B792C">
      <w:pPr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仿宋"/>
          <w:color w:val="000000"/>
          <w:sz w:val="32"/>
          <w:szCs w:val="32"/>
        </w:rPr>
      </w:pP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3B79B1">
        <w:rPr>
          <w:rFonts w:ascii="仿宋_GB2312" w:eastAsia="仿宋_GB2312" w:hAnsi="仿宋"/>
          <w:color w:val="000000"/>
          <w:sz w:val="32"/>
          <w:szCs w:val="32"/>
        </w:rPr>
        <w:t>3</w:t>
      </w: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）职工家庭拥有一辆购置价格在</w:t>
      </w:r>
      <w:r w:rsidRPr="003B79B1">
        <w:rPr>
          <w:rFonts w:ascii="仿宋_GB2312" w:eastAsia="仿宋_GB2312" w:hAnsi="仿宋"/>
          <w:color w:val="000000"/>
          <w:sz w:val="32"/>
          <w:szCs w:val="32"/>
        </w:rPr>
        <w:t>10</w:t>
      </w: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万元以上的家用轿车的，非受雇佣经常使用船舶、工程机械以及大型农机具的。</w:t>
      </w:r>
    </w:p>
    <w:p w:rsidR="005F515E" w:rsidRPr="003B79B1" w:rsidRDefault="005F515E" w:rsidP="006B792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3B79B1">
        <w:rPr>
          <w:rFonts w:ascii="仿宋_GB2312" w:eastAsia="仿宋_GB2312" w:hAnsi="仿宋"/>
          <w:color w:val="000000"/>
          <w:sz w:val="32"/>
          <w:szCs w:val="32"/>
        </w:rPr>
        <w:t>4</w:t>
      </w: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）子女进入高收费私立学校或自费出国留学的。</w:t>
      </w:r>
    </w:p>
    <w:p w:rsidR="005F515E" w:rsidRPr="003B79B1" w:rsidRDefault="005F515E" w:rsidP="006B792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3B79B1">
        <w:rPr>
          <w:rFonts w:ascii="仿宋_GB2312" w:eastAsia="仿宋_GB2312" w:hAnsi="仿宋"/>
          <w:color w:val="000000"/>
          <w:sz w:val="32"/>
          <w:szCs w:val="32"/>
        </w:rPr>
        <w:t>5</w:t>
      </w: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）本人或家庭成员拥有正常劳动能力，在失业后一年内无故拒绝工会和其他部门</w:t>
      </w:r>
      <w:r w:rsidRPr="003B79B1">
        <w:rPr>
          <w:rFonts w:ascii="仿宋_GB2312" w:eastAsia="仿宋_GB2312" w:hAnsi="仿宋"/>
          <w:color w:val="000000"/>
          <w:sz w:val="32"/>
          <w:szCs w:val="32"/>
        </w:rPr>
        <w:t>3</w:t>
      </w:r>
      <w:r w:rsidRPr="003B79B1">
        <w:rPr>
          <w:rFonts w:ascii="仿宋_GB2312" w:eastAsia="仿宋_GB2312" w:hAnsi="仿宋" w:hint="eastAsia"/>
          <w:color w:val="000000"/>
          <w:sz w:val="32"/>
          <w:szCs w:val="32"/>
        </w:rPr>
        <w:t>次（含）以上就业推荐的。</w:t>
      </w:r>
    </w:p>
    <w:p w:rsidR="005F515E" w:rsidRDefault="005F515E" w:rsidP="006B792C">
      <w:pPr>
        <w:widowControl/>
        <w:spacing w:line="600" w:lineRule="exact"/>
        <w:ind w:firstLine="645"/>
        <w:jc w:val="left"/>
        <w:rPr>
          <w:rFonts w:ascii="仿宋_GB2312" w:eastAsia="仿宋_GB2312" w:hAnsi="仿宋"/>
          <w:sz w:val="32"/>
          <w:szCs w:val="32"/>
        </w:rPr>
      </w:pPr>
      <w:r w:rsidRPr="003B79B1">
        <w:rPr>
          <w:rFonts w:ascii="仿宋_GB2312" w:eastAsia="仿宋_GB2312" w:hAnsi="仿宋" w:hint="eastAsia"/>
          <w:sz w:val="32"/>
          <w:szCs w:val="32"/>
        </w:rPr>
        <w:t>（</w:t>
      </w:r>
      <w:r w:rsidRPr="003B79B1">
        <w:rPr>
          <w:rFonts w:ascii="仿宋_GB2312" w:eastAsia="仿宋_GB2312" w:hAnsi="仿宋"/>
          <w:sz w:val="32"/>
          <w:szCs w:val="32"/>
        </w:rPr>
        <w:t>6</w:t>
      </w:r>
      <w:r w:rsidRPr="003B79B1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已实行社会化管理的离休、病退、退休人员。</w:t>
      </w:r>
    </w:p>
    <w:p w:rsidR="005F515E" w:rsidRPr="003B79B1" w:rsidRDefault="005F515E" w:rsidP="006B792C">
      <w:pPr>
        <w:widowControl/>
        <w:spacing w:line="600" w:lineRule="exact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Pr="003B79B1">
        <w:rPr>
          <w:rFonts w:ascii="仿宋_GB2312" w:eastAsia="仿宋_GB2312" w:hAnsi="仿宋" w:hint="eastAsia"/>
          <w:sz w:val="32"/>
          <w:szCs w:val="32"/>
        </w:rPr>
        <w:t>拒绝配合调查核实家庭财产和收入状况的。</w:t>
      </w:r>
    </w:p>
    <w:p w:rsidR="005F515E" w:rsidRPr="003B79B1" w:rsidRDefault="005F515E" w:rsidP="006B792C">
      <w:pPr>
        <w:widowControl/>
        <w:spacing w:line="600" w:lineRule="exact"/>
        <w:ind w:firstLine="645"/>
        <w:jc w:val="left"/>
        <w:rPr>
          <w:rFonts w:ascii="仿宋_GB2312" w:eastAsia="仿宋_GB2312" w:hAnsi="仿宋"/>
          <w:sz w:val="32"/>
          <w:szCs w:val="32"/>
        </w:rPr>
      </w:pPr>
      <w:r w:rsidRPr="003B79B1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8</w:t>
      </w:r>
      <w:r w:rsidRPr="003B79B1">
        <w:rPr>
          <w:rFonts w:ascii="仿宋_GB2312" w:eastAsia="仿宋_GB2312" w:hAnsi="仿宋" w:hint="eastAsia"/>
          <w:sz w:val="32"/>
          <w:szCs w:val="32"/>
        </w:rPr>
        <w:t>）因打架、斗殴、酗酒、赌博、吸食毒品或其他违法犯罪行为造成伤害的；当事人受伤害但可以追偿责任主体，并获得足额赔偿的。</w:t>
      </w:r>
    </w:p>
    <w:p w:rsidR="005F515E" w:rsidRPr="001F5035" w:rsidRDefault="005F515E" w:rsidP="006B792C">
      <w:pPr>
        <w:spacing w:line="600" w:lineRule="exact"/>
        <w:ind w:firstLineChars="201" w:firstLine="643"/>
        <w:rPr>
          <w:rFonts w:ascii="黑体" w:eastAsia="黑体" w:hAnsi="黑体"/>
          <w:bCs/>
          <w:sz w:val="32"/>
        </w:rPr>
      </w:pPr>
      <w:r w:rsidRPr="001F5035">
        <w:rPr>
          <w:rFonts w:ascii="黑体" w:eastAsia="黑体" w:hAnsi="黑体" w:hint="eastAsia"/>
          <w:bCs/>
          <w:sz w:val="32"/>
        </w:rPr>
        <w:t>二、救助</w:t>
      </w:r>
      <w:r>
        <w:rPr>
          <w:rFonts w:ascii="黑体" w:eastAsia="黑体" w:hAnsi="黑体" w:hint="eastAsia"/>
          <w:bCs/>
          <w:sz w:val="32"/>
        </w:rPr>
        <w:t>条件</w:t>
      </w:r>
      <w:r w:rsidRPr="001F5035">
        <w:rPr>
          <w:rFonts w:ascii="黑体" w:eastAsia="黑体" w:hAnsi="黑体" w:hint="eastAsia"/>
          <w:bCs/>
          <w:sz w:val="32"/>
        </w:rPr>
        <w:t>及标准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楷体"/>
          <w:b/>
          <w:sz w:val="32"/>
          <w:szCs w:val="32"/>
        </w:rPr>
      </w:pPr>
      <w:r w:rsidRPr="003B79B1">
        <w:rPr>
          <w:rFonts w:ascii="仿宋_GB2312" w:eastAsia="仿宋_GB2312" w:hAnsi="仿宋" w:hint="eastAsia"/>
          <w:sz w:val="32"/>
        </w:rPr>
        <w:t>医疗救助综合困难职工家庭近期人均月收入、个人承担医疗费用支出情况及家庭困难程度等因素，经精准识别后确定救助标准。</w:t>
      </w:r>
    </w:p>
    <w:p w:rsidR="005F515E" w:rsidRPr="001F5035" w:rsidRDefault="005F515E" w:rsidP="006B792C">
      <w:pPr>
        <w:spacing w:line="600" w:lineRule="exact"/>
        <w:ind w:firstLineChars="201" w:firstLine="646"/>
        <w:rPr>
          <w:rFonts w:ascii="楷体" w:eastAsia="楷体" w:hAnsi="楷体"/>
          <w:b/>
          <w:sz w:val="32"/>
          <w:szCs w:val="32"/>
        </w:rPr>
      </w:pPr>
      <w:r w:rsidRPr="001F5035">
        <w:rPr>
          <w:rFonts w:ascii="楷体" w:eastAsia="楷体" w:hAnsi="楷体" w:hint="eastAsia"/>
          <w:b/>
          <w:sz w:val="32"/>
          <w:szCs w:val="32"/>
        </w:rPr>
        <w:t>（一）重症救助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 w:rsidRPr="003B79B1">
        <w:rPr>
          <w:rFonts w:ascii="仿宋_GB2312" w:eastAsia="仿宋_GB2312" w:hAnsi="仿宋" w:hint="eastAsia"/>
          <w:sz w:val="32"/>
          <w:szCs w:val="32"/>
        </w:rPr>
        <w:t>困难职工（含共同生活的主要家庭成员）因意外伤害、重大疾病等原因导致成植物人的；患重大疾病需要进行肾脏、心脏、肺、胰脏、肝脏或骨髓移植等重要器官移植手术的</w:t>
      </w:r>
      <w:r w:rsidRPr="003B79B1">
        <w:rPr>
          <w:rFonts w:ascii="仿宋_GB2312" w:eastAsia="仿宋_GB2312" w:hAnsi="仿宋"/>
          <w:sz w:val="32"/>
          <w:szCs w:val="32"/>
        </w:rPr>
        <w:t>(</w:t>
      </w:r>
      <w:r w:rsidRPr="003B79B1">
        <w:rPr>
          <w:rFonts w:ascii="仿宋_GB2312" w:eastAsia="仿宋_GB2312" w:hAnsi="仿宋" w:hint="eastAsia"/>
          <w:sz w:val="32"/>
          <w:szCs w:val="32"/>
        </w:rPr>
        <w:t>不含术后排斥期</w:t>
      </w:r>
      <w:r w:rsidRPr="003B79B1">
        <w:rPr>
          <w:rFonts w:ascii="仿宋_GB2312" w:eastAsia="仿宋_GB2312" w:hAnsi="仿宋"/>
          <w:sz w:val="32"/>
          <w:szCs w:val="32"/>
        </w:rPr>
        <w:t>)</w:t>
      </w:r>
      <w:r w:rsidRPr="003B79B1">
        <w:rPr>
          <w:rFonts w:ascii="仿宋_GB2312" w:eastAsia="仿宋_GB2312" w:hAnsi="仿宋" w:hint="eastAsia"/>
          <w:sz w:val="32"/>
        </w:rPr>
        <w:t>，具体救助标准如下：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 w:rsidRPr="003B79B1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3B79B1">
        <w:rPr>
          <w:rFonts w:ascii="仿宋_GB2312" w:eastAsia="仿宋_GB2312" w:hAnsi="仿宋" w:hint="eastAsia"/>
          <w:sz w:val="32"/>
          <w:szCs w:val="32"/>
        </w:rPr>
        <w:t>家庭人均月收入低于</w:t>
      </w:r>
      <w:r w:rsidRPr="003B79B1">
        <w:rPr>
          <w:rFonts w:ascii="仿宋_GB2312" w:eastAsia="仿宋_GB2312" w:hAnsi="仿宋"/>
          <w:sz w:val="32"/>
          <w:szCs w:val="32"/>
        </w:rPr>
        <w:t>585</w:t>
      </w:r>
      <w:r w:rsidRPr="003B79B1">
        <w:rPr>
          <w:rFonts w:ascii="仿宋_GB2312" w:eastAsia="仿宋_GB2312" w:hAnsi="仿宋" w:hint="eastAsia"/>
          <w:sz w:val="32"/>
          <w:szCs w:val="32"/>
        </w:rPr>
        <w:t>元（含）的，经医保政策报销后自费部分在</w:t>
      </w:r>
      <w:r w:rsidRPr="003B79B1">
        <w:rPr>
          <w:rFonts w:ascii="仿宋_GB2312" w:eastAsia="仿宋_GB2312" w:hAnsi="仿宋"/>
          <w:sz w:val="32"/>
          <w:szCs w:val="32"/>
        </w:rPr>
        <w:t>50000</w:t>
      </w:r>
      <w:r w:rsidRPr="003B79B1">
        <w:rPr>
          <w:rFonts w:ascii="仿宋_GB2312" w:eastAsia="仿宋_GB2312" w:hAnsi="仿宋" w:hint="eastAsia"/>
          <w:sz w:val="32"/>
          <w:szCs w:val="32"/>
        </w:rPr>
        <w:t>元以上（含）的，按自费部分的</w:t>
      </w:r>
      <w:r w:rsidRPr="003B79B1">
        <w:rPr>
          <w:rFonts w:ascii="仿宋_GB2312" w:eastAsia="仿宋_GB2312" w:hAnsi="仿宋"/>
          <w:sz w:val="32"/>
          <w:szCs w:val="32"/>
        </w:rPr>
        <w:t>50%</w:t>
      </w:r>
      <w:r w:rsidRPr="003B79B1">
        <w:rPr>
          <w:rFonts w:ascii="仿宋_GB2312" w:eastAsia="仿宋_GB2312" w:hAnsi="仿宋" w:hint="eastAsia"/>
          <w:sz w:val="32"/>
          <w:szCs w:val="32"/>
        </w:rPr>
        <w:t>帮扶（取整数至佰元，下同），最高给予</w:t>
      </w:r>
      <w:r w:rsidRPr="003B79B1">
        <w:rPr>
          <w:rFonts w:ascii="仿宋_GB2312" w:eastAsia="仿宋_GB2312" w:hAnsi="仿宋"/>
          <w:sz w:val="32"/>
          <w:szCs w:val="32"/>
        </w:rPr>
        <w:t>30000</w:t>
      </w:r>
      <w:r w:rsidRPr="003B79B1">
        <w:rPr>
          <w:rFonts w:ascii="仿宋_GB2312" w:eastAsia="仿宋_GB2312" w:hAnsi="仿宋" w:hint="eastAsia"/>
          <w:sz w:val="32"/>
          <w:szCs w:val="32"/>
        </w:rPr>
        <w:t>元的救助；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 w:rsidRPr="003B79B1"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3B79B1">
        <w:rPr>
          <w:rFonts w:ascii="仿宋_GB2312" w:eastAsia="仿宋_GB2312" w:hAnsi="仿宋" w:hint="eastAsia"/>
          <w:sz w:val="32"/>
          <w:szCs w:val="32"/>
        </w:rPr>
        <w:t>家庭人均月收入在</w:t>
      </w:r>
      <w:r w:rsidRPr="003B79B1">
        <w:rPr>
          <w:rFonts w:ascii="仿宋_GB2312" w:eastAsia="仿宋_GB2312" w:hAnsi="仿宋"/>
          <w:sz w:val="32"/>
          <w:szCs w:val="32"/>
        </w:rPr>
        <w:t>585-1755</w:t>
      </w:r>
      <w:r w:rsidRPr="003B79B1">
        <w:rPr>
          <w:rFonts w:ascii="仿宋_GB2312" w:eastAsia="仿宋_GB2312" w:hAnsi="仿宋" w:hint="eastAsia"/>
          <w:sz w:val="32"/>
          <w:szCs w:val="32"/>
        </w:rPr>
        <w:t>元（含）的，经医保政策报销后自费部分在</w:t>
      </w:r>
      <w:r w:rsidRPr="003B79B1">
        <w:rPr>
          <w:rFonts w:ascii="仿宋_GB2312" w:eastAsia="仿宋_GB2312" w:hAnsi="仿宋"/>
          <w:sz w:val="32"/>
          <w:szCs w:val="32"/>
        </w:rPr>
        <w:t>80000</w:t>
      </w:r>
      <w:r w:rsidRPr="003B79B1">
        <w:rPr>
          <w:rFonts w:ascii="仿宋_GB2312" w:eastAsia="仿宋_GB2312" w:hAnsi="仿宋" w:hint="eastAsia"/>
          <w:sz w:val="32"/>
          <w:szCs w:val="32"/>
        </w:rPr>
        <w:t>元以上（含）的，按自费部分的</w:t>
      </w:r>
      <w:r w:rsidRPr="003B79B1">
        <w:rPr>
          <w:rFonts w:ascii="仿宋_GB2312" w:eastAsia="仿宋_GB2312" w:hAnsi="仿宋"/>
          <w:sz w:val="32"/>
          <w:szCs w:val="32"/>
        </w:rPr>
        <w:t>20%</w:t>
      </w:r>
      <w:r w:rsidRPr="003B79B1">
        <w:rPr>
          <w:rFonts w:ascii="仿宋_GB2312" w:eastAsia="仿宋_GB2312" w:hAnsi="仿宋" w:hint="eastAsia"/>
          <w:sz w:val="32"/>
          <w:szCs w:val="32"/>
        </w:rPr>
        <w:t>帮扶，最高给予</w:t>
      </w:r>
      <w:r w:rsidRPr="003B79B1">
        <w:rPr>
          <w:rFonts w:ascii="仿宋_GB2312" w:eastAsia="仿宋_GB2312" w:hAnsi="仿宋"/>
          <w:sz w:val="32"/>
          <w:szCs w:val="32"/>
        </w:rPr>
        <w:t>20000</w:t>
      </w:r>
      <w:r w:rsidRPr="003B79B1">
        <w:rPr>
          <w:rFonts w:ascii="仿宋_GB2312" w:eastAsia="仿宋_GB2312" w:hAnsi="仿宋" w:hint="eastAsia"/>
          <w:sz w:val="32"/>
          <w:szCs w:val="32"/>
        </w:rPr>
        <w:t>元的救助；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</w:rPr>
      </w:pPr>
      <w:r w:rsidRPr="003B79B1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3B79B1">
        <w:rPr>
          <w:rFonts w:ascii="仿宋_GB2312" w:eastAsia="仿宋_GB2312" w:hAnsi="仿宋" w:hint="eastAsia"/>
          <w:sz w:val="32"/>
          <w:szCs w:val="32"/>
        </w:rPr>
        <w:t>家庭人均月收入在</w:t>
      </w:r>
      <w:r w:rsidRPr="003B79B1">
        <w:rPr>
          <w:rFonts w:ascii="仿宋_GB2312" w:eastAsia="仿宋_GB2312" w:hAnsi="仿宋"/>
          <w:sz w:val="32"/>
          <w:szCs w:val="32"/>
        </w:rPr>
        <w:t>1755</w:t>
      </w:r>
      <w:r w:rsidRPr="003B79B1">
        <w:rPr>
          <w:rFonts w:ascii="仿宋_GB2312" w:eastAsia="仿宋_GB2312" w:hAnsi="仿宋" w:hint="eastAsia"/>
          <w:sz w:val="32"/>
          <w:szCs w:val="32"/>
        </w:rPr>
        <w:t>元以上的，经医保政策报销后自费部分在</w:t>
      </w:r>
      <w:r w:rsidRPr="003B79B1">
        <w:rPr>
          <w:rFonts w:ascii="仿宋_GB2312" w:eastAsia="仿宋_GB2312" w:hAnsi="仿宋"/>
          <w:sz w:val="32"/>
          <w:szCs w:val="32"/>
        </w:rPr>
        <w:t>100000</w:t>
      </w:r>
      <w:r w:rsidRPr="003B79B1">
        <w:rPr>
          <w:rFonts w:ascii="仿宋_GB2312" w:eastAsia="仿宋_GB2312" w:hAnsi="仿宋" w:hint="eastAsia"/>
          <w:sz w:val="32"/>
          <w:szCs w:val="32"/>
        </w:rPr>
        <w:t>元以上（含）的，给予</w:t>
      </w:r>
      <w:r w:rsidRPr="003B79B1">
        <w:rPr>
          <w:rFonts w:ascii="仿宋_GB2312" w:eastAsia="仿宋_GB2312" w:hAnsi="仿宋"/>
          <w:sz w:val="32"/>
          <w:szCs w:val="32"/>
        </w:rPr>
        <w:t>10000</w:t>
      </w:r>
      <w:r w:rsidRPr="003B79B1">
        <w:rPr>
          <w:rFonts w:ascii="仿宋_GB2312" w:eastAsia="仿宋_GB2312" w:hAnsi="仿宋" w:hint="eastAsia"/>
          <w:sz w:val="32"/>
          <w:szCs w:val="32"/>
        </w:rPr>
        <w:t>元的救助。</w:t>
      </w:r>
    </w:p>
    <w:p w:rsidR="005F515E" w:rsidRPr="003E6ED9" w:rsidRDefault="005F515E" w:rsidP="006B792C">
      <w:pPr>
        <w:spacing w:line="600" w:lineRule="exact"/>
        <w:ind w:firstLineChars="201" w:firstLine="646"/>
        <w:rPr>
          <w:rFonts w:ascii="楷体" w:eastAsia="楷体" w:hAnsi="楷体"/>
          <w:b/>
          <w:sz w:val="32"/>
        </w:rPr>
      </w:pPr>
      <w:r w:rsidRPr="003E6ED9">
        <w:rPr>
          <w:rFonts w:ascii="楷体" w:eastAsia="楷体" w:hAnsi="楷体" w:hint="eastAsia"/>
          <w:b/>
          <w:sz w:val="32"/>
        </w:rPr>
        <w:t>（二）医疗救助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</w:rPr>
      </w:pPr>
      <w:r w:rsidRPr="003B79B1">
        <w:rPr>
          <w:rFonts w:ascii="仿宋_GB2312" w:eastAsia="仿宋_GB2312" w:hAnsi="仿宋" w:hint="eastAsia"/>
          <w:sz w:val="32"/>
          <w:szCs w:val="32"/>
        </w:rPr>
        <w:t>困难职工（含共同生活的主要家庭成员）</w:t>
      </w:r>
      <w:r w:rsidRPr="003B79B1">
        <w:rPr>
          <w:rFonts w:ascii="仿宋_GB2312" w:eastAsia="仿宋_GB2312" w:hAnsi="仿宋" w:hint="eastAsia"/>
          <w:sz w:val="32"/>
        </w:rPr>
        <w:t>患急性心肌梗塞、冠状动脉搭桥术、恶性肿瘤、慢性肾功能衰竭（尿毒症）、血液病（含再生障碍性贫血、系统性红斑狼疮等）、颅内原发肿瘤手术、严重运动神经元病、截瘫、精神病、疾病或意外导致的半身不遂（瘫痪）或肢体残缺等应当救助的其他疾病，</w:t>
      </w:r>
      <w:r>
        <w:rPr>
          <w:rFonts w:ascii="仿宋_GB2312" w:eastAsia="仿宋_GB2312" w:hAnsi="仿宋" w:hint="eastAsia"/>
          <w:sz w:val="32"/>
        </w:rPr>
        <w:t>最高救助标准不超过</w:t>
      </w:r>
      <w:r>
        <w:rPr>
          <w:rFonts w:ascii="仿宋_GB2312" w:eastAsia="仿宋_GB2312" w:hAnsi="仿宋"/>
          <w:sz w:val="32"/>
        </w:rPr>
        <w:t>8000</w:t>
      </w:r>
      <w:r>
        <w:rPr>
          <w:rFonts w:ascii="仿宋_GB2312" w:eastAsia="仿宋_GB2312" w:hAnsi="仿宋" w:hint="eastAsia"/>
          <w:sz w:val="32"/>
        </w:rPr>
        <w:t>元，</w:t>
      </w:r>
      <w:r w:rsidRPr="003B79B1">
        <w:rPr>
          <w:rFonts w:ascii="仿宋_GB2312" w:eastAsia="仿宋_GB2312" w:hAnsi="仿宋" w:hint="eastAsia"/>
          <w:sz w:val="32"/>
        </w:rPr>
        <w:t>具体救助标准如下：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 w:rsidRPr="003B79B1"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3B79B1">
        <w:rPr>
          <w:rFonts w:ascii="仿宋_GB2312" w:eastAsia="仿宋_GB2312" w:hAnsi="仿宋" w:hint="eastAsia"/>
          <w:sz w:val="32"/>
          <w:szCs w:val="32"/>
        </w:rPr>
        <w:t>家庭人均月收入低于</w:t>
      </w:r>
      <w:r w:rsidRPr="003B79B1">
        <w:rPr>
          <w:rFonts w:ascii="仿宋_GB2312" w:eastAsia="仿宋_GB2312" w:hAnsi="仿宋"/>
          <w:sz w:val="32"/>
          <w:szCs w:val="32"/>
        </w:rPr>
        <w:t>585</w:t>
      </w:r>
      <w:r w:rsidRPr="003B79B1">
        <w:rPr>
          <w:rFonts w:ascii="仿宋_GB2312" w:eastAsia="仿宋_GB2312" w:hAnsi="仿宋" w:hint="eastAsia"/>
          <w:sz w:val="32"/>
          <w:szCs w:val="32"/>
        </w:rPr>
        <w:t>元（含）的，经医保政策报销后，按自费部分的</w:t>
      </w:r>
      <w:r w:rsidRPr="003B79B1">
        <w:rPr>
          <w:rFonts w:ascii="仿宋_GB2312" w:eastAsia="仿宋_GB2312" w:hAnsi="仿宋"/>
          <w:sz w:val="32"/>
          <w:szCs w:val="32"/>
        </w:rPr>
        <w:t>50%</w:t>
      </w:r>
      <w:r w:rsidRPr="003B79B1">
        <w:rPr>
          <w:rFonts w:ascii="仿宋_GB2312" w:eastAsia="仿宋_GB2312" w:hAnsi="仿宋" w:hint="eastAsia"/>
          <w:sz w:val="32"/>
          <w:szCs w:val="32"/>
        </w:rPr>
        <w:t>救助；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 w:rsidRPr="003B79B1"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3B79B1">
        <w:rPr>
          <w:rFonts w:ascii="仿宋_GB2312" w:eastAsia="仿宋_GB2312" w:hAnsi="仿宋" w:hint="eastAsia"/>
          <w:sz w:val="32"/>
          <w:szCs w:val="32"/>
        </w:rPr>
        <w:t>家庭人均月收入在</w:t>
      </w:r>
      <w:r w:rsidRPr="003B79B1">
        <w:rPr>
          <w:rFonts w:ascii="仿宋_GB2312" w:eastAsia="仿宋_GB2312" w:hAnsi="仿宋"/>
          <w:sz w:val="32"/>
          <w:szCs w:val="32"/>
        </w:rPr>
        <w:t>585-1755</w:t>
      </w:r>
      <w:r w:rsidRPr="003B79B1">
        <w:rPr>
          <w:rFonts w:ascii="仿宋_GB2312" w:eastAsia="仿宋_GB2312" w:hAnsi="仿宋" w:hint="eastAsia"/>
          <w:sz w:val="32"/>
          <w:szCs w:val="32"/>
        </w:rPr>
        <w:t>元（含）的，经医保政策报销后自费部分在</w:t>
      </w:r>
      <w:r w:rsidRPr="003B79B1">
        <w:rPr>
          <w:rFonts w:ascii="仿宋_GB2312" w:eastAsia="仿宋_GB2312" w:hAnsi="仿宋"/>
          <w:sz w:val="32"/>
          <w:szCs w:val="32"/>
        </w:rPr>
        <w:t>8000</w:t>
      </w:r>
      <w:r w:rsidRPr="003B79B1">
        <w:rPr>
          <w:rFonts w:ascii="仿宋_GB2312" w:eastAsia="仿宋_GB2312" w:hAnsi="仿宋" w:hint="eastAsia"/>
          <w:sz w:val="32"/>
          <w:szCs w:val="32"/>
        </w:rPr>
        <w:t>元以上（含）的，按自费部分的</w:t>
      </w:r>
      <w:r w:rsidRPr="003B79B1">
        <w:rPr>
          <w:rFonts w:ascii="仿宋_GB2312" w:eastAsia="仿宋_GB2312" w:hAnsi="仿宋"/>
          <w:sz w:val="32"/>
          <w:szCs w:val="32"/>
        </w:rPr>
        <w:t>30%</w:t>
      </w:r>
      <w:r w:rsidRPr="003B79B1">
        <w:rPr>
          <w:rFonts w:ascii="仿宋_GB2312" w:eastAsia="仿宋_GB2312" w:hAnsi="仿宋" w:hint="eastAsia"/>
          <w:sz w:val="32"/>
          <w:szCs w:val="32"/>
        </w:rPr>
        <w:t>救助；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 w:rsidRPr="003B79B1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3B79B1">
        <w:rPr>
          <w:rFonts w:ascii="仿宋_GB2312" w:eastAsia="仿宋_GB2312" w:hAnsi="仿宋" w:hint="eastAsia"/>
          <w:sz w:val="32"/>
          <w:szCs w:val="32"/>
        </w:rPr>
        <w:t>家庭人均月收入在</w:t>
      </w:r>
      <w:r w:rsidRPr="003B79B1">
        <w:rPr>
          <w:rFonts w:ascii="仿宋_GB2312" w:eastAsia="仿宋_GB2312" w:hAnsi="仿宋"/>
          <w:sz w:val="32"/>
          <w:szCs w:val="32"/>
        </w:rPr>
        <w:t>1755</w:t>
      </w:r>
      <w:r w:rsidRPr="003B79B1">
        <w:rPr>
          <w:rFonts w:ascii="仿宋_GB2312" w:eastAsia="仿宋_GB2312" w:hAnsi="仿宋" w:hint="eastAsia"/>
          <w:sz w:val="32"/>
          <w:szCs w:val="32"/>
        </w:rPr>
        <w:t>元以上的，经医保政策报销后自费部分在</w:t>
      </w:r>
      <w:r w:rsidRPr="003B79B1">
        <w:rPr>
          <w:rFonts w:ascii="仿宋_GB2312" w:eastAsia="仿宋_GB2312" w:hAnsi="仿宋"/>
          <w:sz w:val="32"/>
          <w:szCs w:val="32"/>
        </w:rPr>
        <w:t>10000</w:t>
      </w:r>
      <w:r w:rsidRPr="003B79B1">
        <w:rPr>
          <w:rFonts w:ascii="仿宋_GB2312" w:eastAsia="仿宋_GB2312" w:hAnsi="仿宋" w:hint="eastAsia"/>
          <w:sz w:val="32"/>
          <w:szCs w:val="32"/>
        </w:rPr>
        <w:t>元以上（含）的，按自费部分的</w:t>
      </w:r>
      <w:r w:rsidRPr="003B79B1">
        <w:rPr>
          <w:rFonts w:ascii="仿宋_GB2312" w:eastAsia="仿宋_GB2312" w:hAnsi="仿宋"/>
          <w:sz w:val="32"/>
          <w:szCs w:val="32"/>
        </w:rPr>
        <w:t>10%</w:t>
      </w:r>
      <w:r w:rsidRPr="003B79B1">
        <w:rPr>
          <w:rFonts w:ascii="仿宋_GB2312" w:eastAsia="仿宋_GB2312" w:hAnsi="仿宋" w:hint="eastAsia"/>
          <w:sz w:val="32"/>
          <w:szCs w:val="32"/>
        </w:rPr>
        <w:t>救助。</w:t>
      </w:r>
    </w:p>
    <w:p w:rsidR="005F515E" w:rsidRPr="001F5035" w:rsidRDefault="005F515E" w:rsidP="006B792C">
      <w:pPr>
        <w:spacing w:line="600" w:lineRule="exact"/>
        <w:ind w:firstLineChars="201" w:firstLine="643"/>
        <w:rPr>
          <w:rFonts w:ascii="黑体" w:eastAsia="黑体" w:hAnsi="黑体"/>
          <w:sz w:val="32"/>
        </w:rPr>
      </w:pPr>
      <w:r w:rsidRPr="001F5035">
        <w:rPr>
          <w:rFonts w:ascii="黑体" w:eastAsia="黑体" w:hAnsi="黑体" w:hint="eastAsia"/>
          <w:sz w:val="32"/>
        </w:rPr>
        <w:t>三、自费范围界定及票据结算时间</w:t>
      </w:r>
    </w:p>
    <w:p w:rsidR="005F515E" w:rsidRPr="001F5035" w:rsidRDefault="005F515E" w:rsidP="006B792C">
      <w:pPr>
        <w:spacing w:line="600" w:lineRule="exact"/>
        <w:ind w:firstLineChars="201" w:firstLine="646"/>
        <w:rPr>
          <w:rFonts w:ascii="楷体" w:eastAsia="楷体" w:hAnsi="楷体"/>
          <w:b/>
          <w:sz w:val="32"/>
        </w:rPr>
      </w:pPr>
      <w:r w:rsidRPr="001F5035">
        <w:rPr>
          <w:rFonts w:ascii="楷体" w:eastAsia="楷体" w:hAnsi="楷体" w:hint="eastAsia"/>
          <w:b/>
          <w:sz w:val="32"/>
        </w:rPr>
        <w:t>（一）自费范围界定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</w:rPr>
      </w:pPr>
      <w:r w:rsidRPr="003B79B1">
        <w:rPr>
          <w:rFonts w:ascii="仿宋_GB2312" w:eastAsia="仿宋_GB2312" w:hAnsi="仿宋"/>
          <w:sz w:val="32"/>
        </w:rPr>
        <w:t>1</w:t>
      </w:r>
      <w:r w:rsidRPr="003B79B1">
        <w:rPr>
          <w:rFonts w:ascii="仿宋_GB2312" w:eastAsia="仿宋_GB2312" w:hAnsi="仿宋" w:hint="eastAsia"/>
          <w:sz w:val="32"/>
        </w:rPr>
        <w:t>、患病职工（</w:t>
      </w:r>
      <w:r w:rsidRPr="003B79B1">
        <w:rPr>
          <w:rFonts w:ascii="仿宋_GB2312" w:eastAsia="仿宋_GB2312" w:hAnsi="仿宋" w:hint="eastAsia"/>
          <w:sz w:val="32"/>
          <w:szCs w:val="32"/>
        </w:rPr>
        <w:t>含共同生活的主要家庭成员</w:t>
      </w:r>
      <w:r w:rsidRPr="003B79B1">
        <w:rPr>
          <w:rFonts w:ascii="仿宋_GB2312" w:eastAsia="仿宋_GB2312" w:hAnsi="仿宋" w:hint="eastAsia"/>
          <w:sz w:val="32"/>
        </w:rPr>
        <w:t>）在医保定点医院门诊治疗检查费用（恶性肿瘤、血液病等重大疾病特殊用药需医院开具的处方）、住院费用经医保政策报销后的自付部分。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</w:rPr>
      </w:pPr>
      <w:r w:rsidRPr="003B79B1">
        <w:rPr>
          <w:rFonts w:ascii="仿宋_GB2312" w:eastAsia="仿宋_GB2312" w:hAnsi="仿宋"/>
          <w:sz w:val="32"/>
        </w:rPr>
        <w:t>2</w:t>
      </w:r>
      <w:r w:rsidRPr="003B79B1">
        <w:rPr>
          <w:rFonts w:ascii="仿宋_GB2312" w:eastAsia="仿宋_GB2312" w:hAnsi="仿宋" w:hint="eastAsia"/>
          <w:sz w:val="32"/>
        </w:rPr>
        <w:t>、办理门特、门慢职工（</w:t>
      </w:r>
      <w:r w:rsidRPr="003B79B1">
        <w:rPr>
          <w:rFonts w:ascii="仿宋_GB2312" w:eastAsia="仿宋_GB2312" w:hAnsi="仿宋" w:hint="eastAsia"/>
          <w:sz w:val="32"/>
          <w:szCs w:val="32"/>
        </w:rPr>
        <w:t>含共同生活的主要家庭成员</w:t>
      </w:r>
      <w:r w:rsidRPr="003B79B1">
        <w:rPr>
          <w:rFonts w:ascii="仿宋_GB2312" w:eastAsia="仿宋_GB2312" w:hAnsi="仿宋" w:hint="eastAsia"/>
          <w:sz w:val="32"/>
        </w:rPr>
        <w:t>）的门诊费用指经医保政策报销后的自付部分。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</w:rPr>
      </w:pPr>
      <w:r w:rsidRPr="003B79B1">
        <w:rPr>
          <w:rFonts w:ascii="仿宋_GB2312" w:eastAsia="仿宋_GB2312" w:hAnsi="仿宋"/>
          <w:sz w:val="32"/>
        </w:rPr>
        <w:t>3</w:t>
      </w:r>
      <w:r w:rsidRPr="003B79B1">
        <w:rPr>
          <w:rFonts w:ascii="仿宋_GB2312" w:eastAsia="仿宋_GB2312" w:hAnsi="仿宋" w:hint="eastAsia"/>
          <w:sz w:val="32"/>
        </w:rPr>
        <w:t>、未参加医保的职工（</w:t>
      </w:r>
      <w:r w:rsidRPr="003B79B1">
        <w:rPr>
          <w:rFonts w:ascii="仿宋_GB2312" w:eastAsia="仿宋_GB2312" w:hAnsi="仿宋" w:hint="eastAsia"/>
          <w:sz w:val="32"/>
          <w:szCs w:val="32"/>
        </w:rPr>
        <w:t>含共同生活的主要家庭成员</w:t>
      </w:r>
      <w:r w:rsidRPr="003B79B1">
        <w:rPr>
          <w:rFonts w:ascii="仿宋_GB2312" w:eastAsia="仿宋_GB2312" w:hAnsi="仿宋" w:hint="eastAsia"/>
          <w:sz w:val="32"/>
        </w:rPr>
        <w:t>）由社保部门或其他相关部门开具证明。</w:t>
      </w:r>
    </w:p>
    <w:p w:rsidR="005F515E" w:rsidRPr="001F5035" w:rsidRDefault="005F515E" w:rsidP="006B792C">
      <w:pPr>
        <w:spacing w:line="600" w:lineRule="exact"/>
        <w:ind w:firstLineChars="201" w:firstLine="646"/>
        <w:rPr>
          <w:rFonts w:ascii="楷体" w:eastAsia="楷体" w:hAnsi="楷体"/>
          <w:b/>
          <w:sz w:val="32"/>
        </w:rPr>
      </w:pPr>
      <w:r w:rsidRPr="001F5035">
        <w:rPr>
          <w:rFonts w:ascii="楷体" w:eastAsia="楷体" w:hAnsi="楷体" w:hint="eastAsia"/>
          <w:b/>
          <w:sz w:val="32"/>
        </w:rPr>
        <w:t>（二）票据结算时间</w:t>
      </w:r>
    </w:p>
    <w:p w:rsidR="005F515E" w:rsidRPr="003B79B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</w:rPr>
      </w:pPr>
      <w:r w:rsidRPr="003B79B1">
        <w:rPr>
          <w:rFonts w:ascii="仿宋_GB2312" w:eastAsia="仿宋_GB2312" w:hAnsi="仿宋"/>
          <w:sz w:val="32"/>
        </w:rPr>
        <w:t>2020</w:t>
      </w:r>
      <w:r w:rsidRPr="003B79B1">
        <w:rPr>
          <w:rFonts w:ascii="仿宋_GB2312" w:eastAsia="仿宋_GB2312" w:hAnsi="仿宋" w:hint="eastAsia"/>
          <w:sz w:val="32"/>
        </w:rPr>
        <w:t>年“五一”期间医疗救助活动的票据结算时间为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9"/>
        </w:smartTagPr>
        <w:r w:rsidRPr="003B79B1">
          <w:rPr>
            <w:rFonts w:ascii="仿宋_GB2312" w:eastAsia="仿宋_GB2312" w:hAnsi="仿宋"/>
            <w:sz w:val="32"/>
          </w:rPr>
          <w:t>2019</w:t>
        </w:r>
        <w:r w:rsidRPr="003B79B1">
          <w:rPr>
            <w:rFonts w:ascii="仿宋_GB2312" w:eastAsia="仿宋_GB2312" w:hAnsi="仿宋" w:hint="eastAsia"/>
            <w:sz w:val="32"/>
          </w:rPr>
          <w:t>年</w:t>
        </w:r>
        <w:r w:rsidRPr="003B79B1">
          <w:rPr>
            <w:rFonts w:ascii="仿宋_GB2312" w:eastAsia="仿宋_GB2312" w:hAnsi="仿宋"/>
            <w:sz w:val="32"/>
          </w:rPr>
          <w:t>4</w:t>
        </w:r>
        <w:r w:rsidRPr="003B79B1">
          <w:rPr>
            <w:rFonts w:ascii="仿宋_GB2312" w:eastAsia="仿宋_GB2312" w:hAnsi="仿宋" w:hint="eastAsia"/>
            <w:sz w:val="32"/>
          </w:rPr>
          <w:t>月</w:t>
        </w:r>
        <w:r w:rsidRPr="003B79B1">
          <w:rPr>
            <w:rFonts w:ascii="仿宋_GB2312" w:eastAsia="仿宋_GB2312" w:hAnsi="仿宋"/>
            <w:sz w:val="32"/>
          </w:rPr>
          <w:t>1</w:t>
        </w:r>
        <w:r w:rsidRPr="003B79B1">
          <w:rPr>
            <w:rFonts w:ascii="仿宋_GB2312" w:eastAsia="仿宋_GB2312" w:hAnsi="仿宋" w:hint="eastAsia"/>
            <w:sz w:val="32"/>
          </w:rPr>
          <w:t>日</w:t>
        </w:r>
      </w:smartTag>
      <w:r w:rsidRPr="003B79B1">
        <w:rPr>
          <w:rFonts w:ascii="仿宋_GB2312" w:eastAsia="仿宋_GB2312" w:hAnsi="仿宋" w:hint="eastAsia"/>
          <w:sz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20"/>
        </w:smartTagPr>
        <w:r w:rsidRPr="003B79B1">
          <w:rPr>
            <w:rFonts w:ascii="仿宋_GB2312" w:eastAsia="仿宋_GB2312" w:hAnsi="仿宋"/>
            <w:sz w:val="32"/>
          </w:rPr>
          <w:t>2020</w:t>
        </w:r>
        <w:r w:rsidRPr="003B79B1">
          <w:rPr>
            <w:rFonts w:ascii="仿宋_GB2312" w:eastAsia="仿宋_GB2312" w:hAnsi="仿宋" w:hint="eastAsia"/>
            <w:sz w:val="32"/>
          </w:rPr>
          <w:t>年</w:t>
        </w:r>
        <w:r w:rsidRPr="003B79B1">
          <w:rPr>
            <w:rFonts w:ascii="仿宋_GB2312" w:eastAsia="仿宋_GB2312" w:hAnsi="仿宋"/>
            <w:sz w:val="32"/>
          </w:rPr>
          <w:t>3</w:t>
        </w:r>
        <w:r w:rsidRPr="003B79B1">
          <w:rPr>
            <w:rFonts w:ascii="仿宋_GB2312" w:eastAsia="仿宋_GB2312" w:hAnsi="仿宋" w:hint="eastAsia"/>
            <w:sz w:val="32"/>
          </w:rPr>
          <w:t>月</w:t>
        </w:r>
        <w:r w:rsidRPr="003B79B1">
          <w:rPr>
            <w:rFonts w:ascii="仿宋_GB2312" w:eastAsia="仿宋_GB2312" w:hAnsi="仿宋"/>
            <w:sz w:val="32"/>
          </w:rPr>
          <w:t>31</w:t>
        </w:r>
        <w:r w:rsidRPr="003B79B1">
          <w:rPr>
            <w:rFonts w:ascii="仿宋_GB2312" w:eastAsia="仿宋_GB2312" w:hAnsi="仿宋" w:hint="eastAsia"/>
            <w:sz w:val="32"/>
          </w:rPr>
          <w:t>日</w:t>
        </w:r>
      </w:smartTag>
      <w:r w:rsidRPr="003B79B1">
        <w:rPr>
          <w:rFonts w:ascii="仿宋_GB2312" w:eastAsia="仿宋_GB2312" w:hAnsi="仿宋" w:hint="eastAsia"/>
          <w:sz w:val="32"/>
        </w:rPr>
        <w:t>。首次申报可适当延长票据结算时间（最长向前延长时间为</w:t>
      </w:r>
      <w:r w:rsidRPr="003B79B1">
        <w:rPr>
          <w:rFonts w:ascii="仿宋_GB2312" w:eastAsia="仿宋_GB2312" w:hAnsi="仿宋"/>
          <w:sz w:val="32"/>
        </w:rPr>
        <w:t>12</w:t>
      </w:r>
      <w:r w:rsidRPr="003B79B1">
        <w:rPr>
          <w:rFonts w:ascii="仿宋_GB2312" w:eastAsia="仿宋_GB2312" w:hAnsi="仿宋" w:hint="eastAsia"/>
          <w:sz w:val="32"/>
        </w:rPr>
        <w:t>个月）。</w:t>
      </w:r>
    </w:p>
    <w:p w:rsidR="005F515E" w:rsidRPr="001F5035" w:rsidRDefault="005F515E" w:rsidP="006B792C">
      <w:pPr>
        <w:spacing w:line="600" w:lineRule="exact"/>
        <w:ind w:firstLineChars="201" w:firstLine="643"/>
        <w:rPr>
          <w:rFonts w:ascii="黑体" w:eastAsia="黑体" w:hAnsi="黑体"/>
          <w:sz w:val="32"/>
        </w:rPr>
      </w:pPr>
      <w:r w:rsidRPr="001F5035">
        <w:rPr>
          <w:rFonts w:ascii="黑体" w:eastAsia="黑体" w:hAnsi="黑体" w:hint="eastAsia"/>
          <w:sz w:val="32"/>
        </w:rPr>
        <w:t>四、申报材料</w:t>
      </w:r>
    </w:p>
    <w:p w:rsidR="005F515E" w:rsidRPr="005F738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bCs/>
          <w:color w:val="000000"/>
          <w:sz w:val="32"/>
        </w:rPr>
      </w:pPr>
      <w:r w:rsidRPr="005F7381">
        <w:rPr>
          <w:rFonts w:ascii="仿宋_GB2312" w:eastAsia="仿宋_GB2312" w:hAnsi="仿宋" w:hint="eastAsia"/>
          <w:color w:val="000000"/>
          <w:sz w:val="32"/>
          <w:szCs w:val="32"/>
        </w:rPr>
        <w:t>（一）</w:t>
      </w:r>
      <w:r w:rsidRPr="005F7381">
        <w:rPr>
          <w:rFonts w:ascii="仿宋_GB2312" w:eastAsia="仿宋_GB2312" w:hint="eastAsia"/>
          <w:bCs/>
          <w:color w:val="000000"/>
          <w:sz w:val="32"/>
          <w:szCs w:val="32"/>
        </w:rPr>
        <w:t>《困难职工（农民工）档案表》、《滁州市困难职工救助申请表》和《</w:t>
      </w:r>
      <w:r w:rsidRPr="005F7381">
        <w:rPr>
          <w:rFonts w:ascii="仿宋_GB2312" w:eastAsia="仿宋_GB2312" w:hAnsi="仿宋" w:hint="eastAsia"/>
          <w:color w:val="000000"/>
          <w:sz w:val="32"/>
          <w:szCs w:val="32"/>
        </w:rPr>
        <w:t>滁州市申请救助家庭经济状况核对承诺授权书</w:t>
      </w:r>
      <w:r w:rsidRPr="005F7381">
        <w:rPr>
          <w:rFonts w:ascii="仿宋_GB2312" w:eastAsia="仿宋_GB2312" w:hint="eastAsia"/>
          <w:bCs/>
          <w:color w:val="000000"/>
          <w:sz w:val="32"/>
          <w:szCs w:val="32"/>
        </w:rPr>
        <w:t>》。</w:t>
      </w:r>
      <w:r w:rsidRPr="005F7381">
        <w:rPr>
          <w:rFonts w:ascii="仿宋_GB2312" w:eastAsia="仿宋_GB2312" w:hAnsi="仿宋" w:hint="eastAsia"/>
          <w:bCs/>
          <w:color w:val="000000"/>
          <w:sz w:val="32"/>
        </w:rPr>
        <w:t>表格需填写完整准确，基层工会（单位）、主管局（产业）工会意见栏需签署申报意见并加盖公章。</w:t>
      </w:r>
    </w:p>
    <w:p w:rsidR="005F515E" w:rsidRPr="005F738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bCs/>
          <w:color w:val="000000"/>
          <w:sz w:val="32"/>
        </w:rPr>
      </w:pPr>
      <w:r w:rsidRPr="005F7381">
        <w:rPr>
          <w:rFonts w:ascii="仿宋_GB2312" w:eastAsia="仿宋_GB2312" w:hAnsi="仿宋" w:hint="eastAsia"/>
          <w:color w:val="000000"/>
          <w:sz w:val="32"/>
          <w:szCs w:val="32"/>
        </w:rPr>
        <w:t>（二）</w:t>
      </w:r>
      <w:r w:rsidRPr="005F7381">
        <w:rPr>
          <w:rFonts w:ascii="仿宋_GB2312" w:eastAsia="仿宋_GB2312" w:hAnsi="仿宋" w:hint="eastAsia"/>
          <w:bCs/>
          <w:color w:val="000000"/>
          <w:sz w:val="32"/>
        </w:rPr>
        <w:t>困难职工本人及共同生活家庭成员身份证或户口本复印件。</w:t>
      </w:r>
    </w:p>
    <w:p w:rsidR="005F515E" w:rsidRPr="005F738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bCs/>
          <w:sz w:val="32"/>
        </w:rPr>
      </w:pPr>
      <w:r w:rsidRPr="005F7381">
        <w:rPr>
          <w:rFonts w:ascii="仿宋_GB2312" w:eastAsia="仿宋_GB2312" w:hAnsi="仿宋" w:hint="eastAsia"/>
          <w:color w:val="000000"/>
          <w:sz w:val="32"/>
          <w:szCs w:val="32"/>
        </w:rPr>
        <w:t>（三）</w:t>
      </w:r>
      <w:r w:rsidRPr="005F7381">
        <w:rPr>
          <w:rFonts w:ascii="仿宋_GB2312" w:eastAsia="仿宋_GB2312" w:hAnsi="仿宋" w:hint="eastAsia"/>
          <w:bCs/>
          <w:color w:val="000000"/>
          <w:sz w:val="32"/>
        </w:rPr>
        <w:t>困难职工本人及共同生活家庭成员近</w:t>
      </w:r>
      <w:r w:rsidRPr="005F7381">
        <w:rPr>
          <w:rFonts w:ascii="仿宋_GB2312" w:eastAsia="仿宋_GB2312" w:hAnsi="仿宋"/>
          <w:bCs/>
          <w:color w:val="000000"/>
          <w:sz w:val="32"/>
        </w:rPr>
        <w:t>12</w:t>
      </w:r>
      <w:r w:rsidRPr="005F7381">
        <w:rPr>
          <w:rFonts w:ascii="仿宋_GB2312" w:eastAsia="仿宋_GB2312" w:hAnsi="仿宋" w:hint="eastAsia"/>
          <w:bCs/>
          <w:color w:val="000000"/>
          <w:sz w:val="32"/>
        </w:rPr>
        <w:t>个月收入证明材料（困难农民工须同时提供与用人单位签订的劳动合同或近</w:t>
      </w:r>
      <w:r w:rsidRPr="005F7381">
        <w:rPr>
          <w:rFonts w:ascii="仿宋_GB2312" w:eastAsia="仿宋_GB2312" w:hAnsi="仿宋"/>
          <w:bCs/>
          <w:color w:val="000000"/>
          <w:sz w:val="32"/>
        </w:rPr>
        <w:t>6</w:t>
      </w:r>
      <w:r w:rsidRPr="005F7381">
        <w:rPr>
          <w:rFonts w:ascii="仿宋_GB2312" w:eastAsia="仿宋_GB2312" w:hAnsi="仿宋" w:hint="eastAsia"/>
          <w:bCs/>
          <w:color w:val="000000"/>
          <w:sz w:val="32"/>
        </w:rPr>
        <w:t>个月社保缴费证明）；无固定收入的由社区（村委会）出</w:t>
      </w:r>
      <w:r w:rsidRPr="005F7381">
        <w:rPr>
          <w:rFonts w:ascii="仿宋_GB2312" w:eastAsia="仿宋_GB2312" w:hAnsi="仿宋" w:hint="eastAsia"/>
          <w:bCs/>
          <w:sz w:val="32"/>
        </w:rPr>
        <w:t>具证明</w:t>
      </w:r>
      <w:r w:rsidRPr="005F7381">
        <w:rPr>
          <w:rFonts w:ascii="仿宋_GB2312" w:eastAsia="仿宋_GB2312" w:hAnsi="仿宋" w:hint="eastAsia"/>
          <w:bCs/>
          <w:color w:val="000000"/>
          <w:sz w:val="32"/>
        </w:rPr>
        <w:t>；</w:t>
      </w:r>
      <w:r w:rsidRPr="005F7381">
        <w:rPr>
          <w:rFonts w:ascii="仿宋_GB2312" w:eastAsia="仿宋_GB2312" w:hAnsi="仿宋" w:hint="eastAsia"/>
          <w:b/>
          <w:bCs/>
          <w:sz w:val="32"/>
        </w:rPr>
        <w:t>有残疾证、低保证、就业失业登记证的提供复印件。同时，须提供近</w:t>
      </w:r>
      <w:r w:rsidRPr="005F7381">
        <w:rPr>
          <w:rFonts w:ascii="仿宋_GB2312" w:eastAsia="仿宋_GB2312" w:hAnsi="仿宋"/>
          <w:b/>
          <w:bCs/>
          <w:sz w:val="32"/>
        </w:rPr>
        <w:t>12</w:t>
      </w:r>
      <w:r w:rsidRPr="005F7381">
        <w:rPr>
          <w:rFonts w:ascii="仿宋_GB2312" w:eastAsia="仿宋_GB2312" w:hAnsi="仿宋" w:hint="eastAsia"/>
          <w:b/>
          <w:bCs/>
          <w:sz w:val="32"/>
        </w:rPr>
        <w:t>个月的残疾补助、低保补贴流水。</w:t>
      </w:r>
    </w:p>
    <w:p w:rsidR="005F515E" w:rsidRPr="005F738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bCs/>
          <w:sz w:val="32"/>
        </w:rPr>
      </w:pPr>
      <w:r w:rsidRPr="005F7381">
        <w:rPr>
          <w:rFonts w:ascii="仿宋_GB2312" w:eastAsia="仿宋_GB2312" w:hAnsi="仿宋" w:hint="eastAsia"/>
          <w:sz w:val="32"/>
          <w:szCs w:val="32"/>
        </w:rPr>
        <w:t>（四）提供</w:t>
      </w:r>
      <w:r w:rsidRPr="005F7381">
        <w:rPr>
          <w:rFonts w:ascii="仿宋_GB2312" w:eastAsia="仿宋_GB2312" w:hAnsi="仿宋" w:hint="eastAsia"/>
          <w:bCs/>
          <w:sz w:val="32"/>
        </w:rPr>
        <w:t>县级及以上医疗机构诊断证明或出院小结。</w:t>
      </w:r>
    </w:p>
    <w:p w:rsidR="005F515E" w:rsidRPr="005F7381" w:rsidRDefault="005F515E" w:rsidP="006B792C">
      <w:pPr>
        <w:spacing w:line="600" w:lineRule="exact"/>
        <w:ind w:firstLineChars="201" w:firstLine="646"/>
        <w:rPr>
          <w:rFonts w:ascii="仿宋_GB2312" w:eastAsia="仿宋_GB2312" w:hAnsi="仿宋"/>
          <w:b/>
          <w:sz w:val="32"/>
          <w:szCs w:val="32"/>
        </w:rPr>
      </w:pPr>
      <w:r w:rsidRPr="005F7381">
        <w:rPr>
          <w:rFonts w:ascii="仿宋_GB2312" w:eastAsia="仿宋_GB2312" w:hAnsi="仿宋" w:hint="eastAsia"/>
          <w:b/>
          <w:sz w:val="32"/>
          <w:szCs w:val="32"/>
        </w:rPr>
        <w:t>（五）自费票据提供说明。</w:t>
      </w:r>
    </w:p>
    <w:p w:rsidR="005F515E" w:rsidRPr="005F738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bCs/>
          <w:sz w:val="32"/>
        </w:rPr>
      </w:pPr>
      <w:r w:rsidRPr="005F7381">
        <w:rPr>
          <w:rFonts w:ascii="仿宋_GB2312" w:eastAsia="仿宋_GB2312" w:hAnsi="仿宋"/>
          <w:bCs/>
          <w:sz w:val="32"/>
        </w:rPr>
        <w:t>1</w:t>
      </w:r>
      <w:r w:rsidRPr="005F7381">
        <w:rPr>
          <w:rFonts w:ascii="仿宋_GB2312" w:eastAsia="仿宋_GB2312" w:hAnsi="仿宋" w:hint="eastAsia"/>
          <w:bCs/>
          <w:sz w:val="32"/>
        </w:rPr>
        <w:t>、经医保政策报销后的</w:t>
      </w:r>
      <w:r>
        <w:rPr>
          <w:rFonts w:ascii="仿宋_GB2312" w:eastAsia="仿宋_GB2312" w:hAnsi="仿宋" w:hint="eastAsia"/>
          <w:bCs/>
          <w:sz w:val="32"/>
        </w:rPr>
        <w:t>职工</w:t>
      </w:r>
      <w:r w:rsidRPr="005F7381">
        <w:rPr>
          <w:rFonts w:ascii="仿宋_GB2312" w:eastAsia="仿宋_GB2312" w:hAnsi="仿宋" w:hint="eastAsia"/>
          <w:bCs/>
          <w:sz w:val="32"/>
        </w:rPr>
        <w:t>住院个人自付费用和门特、门慢</w:t>
      </w:r>
      <w:r>
        <w:rPr>
          <w:rFonts w:ascii="仿宋_GB2312" w:eastAsia="仿宋_GB2312" w:hAnsi="仿宋" w:hint="eastAsia"/>
          <w:bCs/>
          <w:sz w:val="32"/>
        </w:rPr>
        <w:t>职工</w:t>
      </w:r>
      <w:r w:rsidRPr="005F7381">
        <w:rPr>
          <w:rFonts w:ascii="仿宋_GB2312" w:eastAsia="仿宋_GB2312" w:hAnsi="仿宋" w:hint="eastAsia"/>
          <w:bCs/>
          <w:sz w:val="32"/>
        </w:rPr>
        <w:t>个人自付费用</w:t>
      </w:r>
      <w:r w:rsidRPr="005F7381">
        <w:rPr>
          <w:rFonts w:ascii="仿宋_GB2312" w:eastAsia="仿宋_GB2312" w:hAnsi="仿宋" w:hint="eastAsia"/>
          <w:b/>
          <w:bCs/>
          <w:sz w:val="32"/>
        </w:rPr>
        <w:t>（职工不须单独提供，统一由市总工会与医保部门确认）</w:t>
      </w:r>
      <w:r w:rsidRPr="005F7381">
        <w:rPr>
          <w:rFonts w:ascii="仿宋_GB2312" w:eastAsia="仿宋_GB2312" w:hAnsi="仿宋" w:hint="eastAsia"/>
          <w:bCs/>
          <w:sz w:val="32"/>
        </w:rPr>
        <w:t>。</w:t>
      </w:r>
    </w:p>
    <w:p w:rsidR="005F515E" w:rsidRPr="005F738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bCs/>
          <w:sz w:val="32"/>
        </w:rPr>
      </w:pPr>
      <w:r w:rsidRPr="005F7381">
        <w:rPr>
          <w:rFonts w:ascii="仿宋_GB2312" w:eastAsia="仿宋_GB2312" w:hAnsi="仿宋"/>
          <w:bCs/>
          <w:sz w:val="32"/>
        </w:rPr>
        <w:t>2</w:t>
      </w:r>
      <w:r w:rsidRPr="005F7381">
        <w:rPr>
          <w:rFonts w:ascii="仿宋_GB2312" w:eastAsia="仿宋_GB2312" w:hAnsi="仿宋" w:hint="eastAsia"/>
          <w:bCs/>
          <w:sz w:val="32"/>
        </w:rPr>
        <w:t>、门诊检查治疗票据（恶性肿瘤、血液病等重大疾病特殊用药需正规医院的处方）复印件。</w:t>
      </w:r>
    </w:p>
    <w:p w:rsidR="005F515E" w:rsidRPr="005F738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bCs/>
          <w:sz w:val="32"/>
        </w:rPr>
      </w:pPr>
      <w:r w:rsidRPr="005F7381">
        <w:rPr>
          <w:rFonts w:ascii="仿宋_GB2312" w:eastAsia="仿宋_GB2312" w:hAnsi="仿宋"/>
          <w:bCs/>
          <w:sz w:val="32"/>
        </w:rPr>
        <w:t>3</w:t>
      </w:r>
      <w:r w:rsidRPr="005F7381">
        <w:rPr>
          <w:rFonts w:ascii="仿宋_GB2312" w:eastAsia="仿宋_GB2312" w:hAnsi="仿宋" w:hint="eastAsia"/>
          <w:bCs/>
          <w:sz w:val="32"/>
        </w:rPr>
        <w:t>、未参加医保的职工</w:t>
      </w:r>
      <w:r w:rsidRPr="005F7381">
        <w:rPr>
          <w:rFonts w:ascii="仿宋_GB2312" w:eastAsia="仿宋_GB2312" w:hAnsi="仿宋" w:hint="eastAsia"/>
          <w:sz w:val="32"/>
        </w:rPr>
        <w:t>（</w:t>
      </w:r>
      <w:r w:rsidRPr="005F7381">
        <w:rPr>
          <w:rFonts w:ascii="仿宋_GB2312" w:eastAsia="仿宋_GB2312" w:hAnsi="仿宋" w:hint="eastAsia"/>
          <w:sz w:val="32"/>
          <w:szCs w:val="32"/>
        </w:rPr>
        <w:t>含共同生活的主要家庭成员</w:t>
      </w:r>
      <w:r w:rsidRPr="005F7381">
        <w:rPr>
          <w:rFonts w:ascii="仿宋_GB2312" w:eastAsia="仿宋_GB2312" w:hAnsi="仿宋" w:hint="eastAsia"/>
          <w:sz w:val="32"/>
        </w:rPr>
        <w:t>）</w:t>
      </w:r>
      <w:r w:rsidRPr="005F7381">
        <w:rPr>
          <w:rFonts w:ascii="仿宋_GB2312" w:eastAsia="仿宋_GB2312" w:hAnsi="仿宋" w:hint="eastAsia"/>
          <w:bCs/>
          <w:sz w:val="32"/>
        </w:rPr>
        <w:t>由医保部门或其他相关部门开具证明。</w:t>
      </w:r>
    </w:p>
    <w:p w:rsidR="005F515E" w:rsidRPr="005F7381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bCs/>
          <w:sz w:val="32"/>
        </w:rPr>
      </w:pPr>
      <w:r w:rsidRPr="005F7381">
        <w:rPr>
          <w:rFonts w:ascii="仿宋_GB2312" w:eastAsia="仿宋_GB2312" w:hAnsi="仿宋" w:hint="eastAsia"/>
          <w:sz w:val="32"/>
          <w:szCs w:val="32"/>
        </w:rPr>
        <w:t>（六）</w:t>
      </w:r>
      <w:r w:rsidRPr="005F7381">
        <w:rPr>
          <w:rFonts w:ascii="仿宋_GB2312" w:eastAsia="仿宋_GB2312" w:hAnsi="仿宋" w:hint="eastAsia"/>
          <w:bCs/>
          <w:sz w:val="32"/>
        </w:rPr>
        <w:t>以困难职工本人身份证开户的银行卡复印件。</w:t>
      </w:r>
    </w:p>
    <w:p w:rsidR="005F515E" w:rsidRPr="001F5035" w:rsidRDefault="005F515E" w:rsidP="006B792C">
      <w:pPr>
        <w:spacing w:line="600" w:lineRule="exact"/>
        <w:ind w:firstLineChars="201" w:firstLine="643"/>
        <w:rPr>
          <w:rFonts w:ascii="黑体" w:eastAsia="黑体" w:hAnsi="黑体"/>
          <w:bCs/>
          <w:sz w:val="32"/>
        </w:rPr>
      </w:pPr>
      <w:r w:rsidRPr="001F5035">
        <w:rPr>
          <w:rFonts w:ascii="黑体" w:eastAsia="黑体" w:hAnsi="黑体" w:hint="eastAsia"/>
          <w:bCs/>
          <w:sz w:val="32"/>
        </w:rPr>
        <w:t>五、相关要求</w:t>
      </w:r>
    </w:p>
    <w:p w:rsidR="005F515E" w:rsidRPr="000B66F6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bCs/>
          <w:sz w:val="32"/>
        </w:rPr>
      </w:pPr>
      <w:r w:rsidRPr="000B66F6">
        <w:rPr>
          <w:rFonts w:ascii="仿宋_GB2312" w:eastAsia="仿宋_GB2312" w:hAnsi="仿宋" w:hint="eastAsia"/>
          <w:bCs/>
          <w:sz w:val="32"/>
        </w:rPr>
        <w:t>（一）认真摸底。</w:t>
      </w:r>
      <w:r>
        <w:rPr>
          <w:rFonts w:ascii="仿宋_GB2312" w:eastAsia="仿宋_GB2312" w:hAnsi="仿宋" w:hint="eastAsia"/>
          <w:bCs/>
          <w:sz w:val="32"/>
        </w:rPr>
        <w:t>各主管局（产业）工会要组织和督促所属基层工会开展好困难职工的调查摸底工作，做好申报材料的复核和汇总。</w:t>
      </w:r>
      <w:r w:rsidRPr="000B66F6">
        <w:rPr>
          <w:rFonts w:ascii="仿宋_GB2312" w:eastAsia="仿宋_GB2312" w:hAnsi="仿宋" w:hint="eastAsia"/>
          <w:bCs/>
          <w:sz w:val="32"/>
        </w:rPr>
        <w:t>基层工会要</w:t>
      </w:r>
      <w:r>
        <w:rPr>
          <w:rFonts w:ascii="仿宋_GB2312" w:eastAsia="仿宋_GB2312" w:hAnsi="仿宋" w:hint="eastAsia"/>
          <w:bCs/>
          <w:sz w:val="32"/>
        </w:rPr>
        <w:t>严格按照文件要求组织好本单位申报对象的</w:t>
      </w:r>
      <w:r w:rsidRPr="000B66F6">
        <w:rPr>
          <w:rFonts w:ascii="仿宋_GB2312" w:eastAsia="仿宋_GB2312" w:hAnsi="仿宋" w:hint="eastAsia"/>
          <w:bCs/>
          <w:sz w:val="32"/>
        </w:rPr>
        <w:t>调查摸底</w:t>
      </w:r>
      <w:r>
        <w:rPr>
          <w:rFonts w:ascii="仿宋_GB2312" w:eastAsia="仿宋_GB2312" w:hAnsi="仿宋" w:hint="eastAsia"/>
          <w:bCs/>
          <w:sz w:val="32"/>
        </w:rPr>
        <w:t>和审核</w:t>
      </w:r>
      <w:r w:rsidRPr="000B66F6">
        <w:rPr>
          <w:rFonts w:ascii="仿宋_GB2312" w:eastAsia="仿宋_GB2312" w:hAnsi="仿宋" w:hint="eastAsia"/>
          <w:bCs/>
          <w:sz w:val="32"/>
        </w:rPr>
        <w:t>，协助和指导职工填写相关申请表，</w:t>
      </w:r>
      <w:r>
        <w:rPr>
          <w:rFonts w:ascii="仿宋_GB2312" w:eastAsia="仿宋_GB2312" w:hAnsi="仿宋" w:hint="eastAsia"/>
          <w:bCs/>
          <w:sz w:val="32"/>
        </w:rPr>
        <w:t>并</w:t>
      </w:r>
      <w:r w:rsidRPr="000B66F6">
        <w:rPr>
          <w:rFonts w:ascii="仿宋_GB2312" w:eastAsia="仿宋_GB2312" w:hAnsi="仿宋" w:hint="eastAsia"/>
          <w:bCs/>
          <w:sz w:val="32"/>
        </w:rPr>
        <w:t>对困难职工</w:t>
      </w:r>
      <w:r>
        <w:rPr>
          <w:rFonts w:ascii="仿宋_GB2312" w:eastAsia="仿宋_GB2312" w:hAnsi="仿宋" w:hint="eastAsia"/>
          <w:bCs/>
          <w:sz w:val="32"/>
        </w:rPr>
        <w:t>家庭</w:t>
      </w:r>
      <w:r w:rsidRPr="000B66F6">
        <w:rPr>
          <w:rFonts w:ascii="仿宋_GB2312" w:eastAsia="仿宋_GB2312" w:hAnsi="仿宋" w:hint="eastAsia"/>
          <w:bCs/>
          <w:sz w:val="32"/>
        </w:rPr>
        <w:t>情况进行调查核实。</w:t>
      </w:r>
    </w:p>
    <w:p w:rsidR="005F515E" w:rsidRPr="000B66F6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</w:rPr>
      </w:pPr>
      <w:r w:rsidRPr="000B66F6">
        <w:rPr>
          <w:rFonts w:ascii="仿宋_GB2312" w:eastAsia="仿宋_GB2312" w:hAnsi="仿宋" w:hint="eastAsia"/>
          <w:bCs/>
          <w:sz w:val="32"/>
        </w:rPr>
        <w:t>（二）及时报送。</w:t>
      </w:r>
      <w:r w:rsidRPr="000B66F6">
        <w:rPr>
          <w:rFonts w:ascii="仿宋_GB2312" w:eastAsia="仿宋_GB2312" w:hAnsi="仿宋"/>
          <w:sz w:val="32"/>
        </w:rPr>
        <w:t>2020</w:t>
      </w:r>
      <w:r w:rsidRPr="000B66F6">
        <w:rPr>
          <w:rFonts w:ascii="仿宋_GB2312" w:eastAsia="仿宋_GB2312" w:hAnsi="仿宋" w:hint="eastAsia"/>
          <w:sz w:val="32"/>
        </w:rPr>
        <w:t>年市直职工医疗救助活动</w:t>
      </w:r>
      <w:r w:rsidRPr="000B66F6">
        <w:rPr>
          <w:rFonts w:ascii="仿宋_GB2312" w:eastAsia="仿宋_GB2312" w:hAnsi="仿宋" w:hint="eastAsia"/>
          <w:b/>
          <w:sz w:val="32"/>
        </w:rPr>
        <w:t>申报截止时间为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9"/>
        </w:smartTagPr>
        <w:r w:rsidRPr="000B66F6">
          <w:rPr>
            <w:rFonts w:ascii="仿宋_GB2312" w:eastAsia="仿宋_GB2312" w:hAnsi="仿宋"/>
            <w:b/>
            <w:sz w:val="32"/>
          </w:rPr>
          <w:t>4</w:t>
        </w:r>
        <w:r w:rsidRPr="000B66F6">
          <w:rPr>
            <w:rFonts w:ascii="仿宋_GB2312" w:eastAsia="仿宋_GB2312" w:hAnsi="仿宋" w:hint="eastAsia"/>
            <w:b/>
            <w:sz w:val="32"/>
          </w:rPr>
          <w:t>月</w:t>
        </w:r>
        <w:r w:rsidRPr="000B66F6">
          <w:rPr>
            <w:rFonts w:ascii="仿宋_GB2312" w:eastAsia="仿宋_GB2312" w:hAnsi="仿宋"/>
            <w:b/>
            <w:sz w:val="32"/>
          </w:rPr>
          <w:t>15</w:t>
        </w:r>
        <w:r w:rsidRPr="000B66F6">
          <w:rPr>
            <w:rFonts w:ascii="仿宋_GB2312" w:eastAsia="仿宋_GB2312" w:hAnsi="仿宋" w:hint="eastAsia"/>
            <w:b/>
            <w:sz w:val="32"/>
          </w:rPr>
          <w:t>日</w:t>
        </w:r>
      </w:smartTag>
      <w:r w:rsidRPr="000B66F6">
        <w:rPr>
          <w:rFonts w:ascii="仿宋_GB2312" w:eastAsia="仿宋_GB2312" w:hAnsi="仿宋" w:hint="eastAsia"/>
          <w:sz w:val="32"/>
        </w:rPr>
        <w:t>，逾期不报视为自动放弃。</w:t>
      </w:r>
    </w:p>
    <w:p w:rsidR="005F515E" w:rsidRPr="000B66F6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bCs/>
          <w:sz w:val="32"/>
        </w:rPr>
      </w:pPr>
      <w:r w:rsidRPr="000B66F6">
        <w:rPr>
          <w:rFonts w:ascii="仿宋_GB2312" w:eastAsia="仿宋_GB2312" w:hAnsi="仿宋" w:hint="eastAsia"/>
          <w:bCs/>
          <w:sz w:val="32"/>
        </w:rPr>
        <w:t>各</w:t>
      </w:r>
      <w:r w:rsidRPr="000B66F6">
        <w:rPr>
          <w:rFonts w:ascii="仿宋_GB2312" w:eastAsia="仿宋_GB2312" w:hAnsi="仿宋" w:hint="eastAsia"/>
          <w:sz w:val="32"/>
          <w:szCs w:val="32"/>
        </w:rPr>
        <w:t>主管局（产业）工会以及无主管局单位应分别</w:t>
      </w:r>
      <w:r w:rsidRPr="000B66F6">
        <w:rPr>
          <w:rFonts w:ascii="仿宋_GB2312" w:eastAsia="仿宋_GB2312" w:hAnsi="仿宋" w:hint="eastAsia"/>
          <w:sz w:val="32"/>
        </w:rPr>
        <w:t>填写《</w:t>
      </w:r>
      <w:r w:rsidRPr="000B66F6">
        <w:rPr>
          <w:rFonts w:ascii="仿宋_GB2312" w:eastAsia="仿宋_GB2312" w:hAnsi="仿宋"/>
          <w:sz w:val="32"/>
          <w:szCs w:val="32"/>
        </w:rPr>
        <w:t>2020</w:t>
      </w:r>
      <w:r w:rsidRPr="000B66F6">
        <w:rPr>
          <w:rFonts w:ascii="仿宋_GB2312" w:eastAsia="仿宋_GB2312" w:hAnsi="仿宋" w:hint="eastAsia"/>
          <w:sz w:val="32"/>
          <w:szCs w:val="32"/>
        </w:rPr>
        <w:t>年市直职工医疗救助活动实名制汇总表》（附件</w:t>
      </w:r>
      <w:r w:rsidRPr="000B66F6">
        <w:rPr>
          <w:rFonts w:ascii="仿宋_GB2312" w:eastAsia="仿宋_GB2312" w:hAnsi="仿宋"/>
          <w:sz w:val="32"/>
          <w:szCs w:val="32"/>
        </w:rPr>
        <w:t>4</w:t>
      </w:r>
      <w:r w:rsidRPr="000B66F6">
        <w:rPr>
          <w:rFonts w:ascii="仿宋_GB2312" w:eastAsia="仿宋_GB2312" w:hAnsi="仿宋" w:hint="eastAsia"/>
          <w:sz w:val="32"/>
          <w:szCs w:val="32"/>
        </w:rPr>
        <w:t>）与职工个人</w:t>
      </w:r>
      <w:r w:rsidRPr="000B66F6">
        <w:rPr>
          <w:rFonts w:ascii="仿宋_GB2312" w:eastAsia="仿宋_GB2312" w:hAnsi="仿宋" w:hint="eastAsia"/>
          <w:sz w:val="32"/>
        </w:rPr>
        <w:t>申报材料一并送至市困难职工帮扶中心</w:t>
      </w:r>
      <w:r w:rsidRPr="000B66F6">
        <w:rPr>
          <w:rFonts w:ascii="仿宋_GB2312" w:eastAsia="仿宋_GB2312" w:hAnsi="仿宋" w:hint="eastAsia"/>
          <w:spacing w:val="-6"/>
          <w:kern w:val="10"/>
          <w:sz w:val="32"/>
          <w:szCs w:val="32"/>
        </w:rPr>
        <w:t>（滁州市南谯区龙蟠大道</w:t>
      </w:r>
      <w:r w:rsidRPr="000B66F6">
        <w:rPr>
          <w:rFonts w:ascii="仿宋_GB2312" w:eastAsia="仿宋_GB2312" w:hAnsi="仿宋"/>
          <w:spacing w:val="-6"/>
          <w:kern w:val="10"/>
          <w:sz w:val="32"/>
          <w:szCs w:val="32"/>
        </w:rPr>
        <w:t>87</w:t>
      </w:r>
      <w:r w:rsidRPr="000B66F6">
        <w:rPr>
          <w:rFonts w:ascii="仿宋_GB2312" w:eastAsia="仿宋_GB2312" w:hAnsi="仿宋" w:hint="eastAsia"/>
          <w:spacing w:val="-6"/>
          <w:kern w:val="10"/>
          <w:sz w:val="32"/>
          <w:szCs w:val="32"/>
        </w:rPr>
        <w:t>号）审核，其中汇总表电子版以</w:t>
      </w:r>
      <w:r w:rsidRPr="000B66F6">
        <w:rPr>
          <w:rFonts w:ascii="仿宋_GB2312" w:eastAsia="仿宋_GB2312" w:hAnsi="仿宋"/>
          <w:spacing w:val="-6"/>
          <w:kern w:val="10"/>
          <w:sz w:val="32"/>
          <w:szCs w:val="32"/>
        </w:rPr>
        <w:t>Excel</w:t>
      </w:r>
      <w:r w:rsidRPr="000B66F6">
        <w:rPr>
          <w:rFonts w:ascii="仿宋_GB2312" w:eastAsia="仿宋_GB2312" w:hAnsi="仿宋" w:hint="eastAsia"/>
          <w:spacing w:val="-6"/>
          <w:kern w:val="10"/>
          <w:sz w:val="32"/>
          <w:szCs w:val="32"/>
        </w:rPr>
        <w:t>格式同时发送至邮箱</w:t>
      </w:r>
      <w:r w:rsidRPr="000B66F6">
        <w:rPr>
          <w:rFonts w:ascii="仿宋_GB2312" w:eastAsia="仿宋_GB2312" w:hAnsi="仿宋" w:hint="eastAsia"/>
          <w:sz w:val="32"/>
          <w:szCs w:val="32"/>
        </w:rPr>
        <w:t>：</w:t>
      </w:r>
      <w:hyperlink r:id="rId6" w:history="1">
        <w:r w:rsidRPr="000B66F6">
          <w:rPr>
            <w:rStyle w:val="Hyperlink"/>
            <w:rFonts w:ascii="仿宋_GB2312" w:eastAsia="仿宋_GB2312" w:hAnsi="仿宋"/>
            <w:sz w:val="32"/>
            <w:szCs w:val="32"/>
          </w:rPr>
          <w:t>czghbfzx@163.com</w:t>
        </w:r>
      </w:hyperlink>
      <w:r w:rsidRPr="000B66F6">
        <w:rPr>
          <w:rFonts w:ascii="仿宋_GB2312" w:eastAsia="仿宋_GB2312" w:hAnsi="仿宋" w:hint="eastAsia"/>
          <w:spacing w:val="-6"/>
          <w:kern w:val="10"/>
          <w:sz w:val="32"/>
          <w:szCs w:val="32"/>
        </w:rPr>
        <w:t>。</w:t>
      </w:r>
    </w:p>
    <w:p w:rsidR="005F515E" w:rsidRPr="000B66F6" w:rsidRDefault="005F515E" w:rsidP="006B792C">
      <w:pPr>
        <w:spacing w:line="600" w:lineRule="exact"/>
        <w:ind w:firstLineChars="201" w:firstLine="643"/>
        <w:rPr>
          <w:rFonts w:ascii="仿宋_GB2312" w:eastAsia="仿宋_GB2312" w:hAnsi="仿宋"/>
          <w:sz w:val="32"/>
          <w:szCs w:val="32"/>
        </w:rPr>
      </w:pPr>
      <w:r w:rsidRPr="000B66F6">
        <w:rPr>
          <w:rFonts w:ascii="仿宋_GB2312" w:eastAsia="仿宋_GB2312" w:hAnsi="仿宋" w:hint="eastAsia"/>
          <w:sz w:val="32"/>
        </w:rPr>
        <w:t>联系电话：</w:t>
      </w:r>
      <w:r w:rsidRPr="000B66F6">
        <w:rPr>
          <w:rFonts w:ascii="仿宋_GB2312" w:eastAsia="仿宋_GB2312" w:hAnsi="仿宋"/>
          <w:sz w:val="32"/>
        </w:rPr>
        <w:t>3035392</w:t>
      </w:r>
      <w:r w:rsidRPr="000B66F6">
        <w:rPr>
          <w:rFonts w:ascii="仿宋_GB2312" w:eastAsia="仿宋_GB2312" w:hAnsi="仿宋" w:hint="eastAsia"/>
          <w:sz w:val="32"/>
        </w:rPr>
        <w:t>、</w:t>
      </w:r>
      <w:r w:rsidRPr="000B66F6">
        <w:rPr>
          <w:rFonts w:ascii="仿宋_GB2312" w:eastAsia="仿宋_GB2312" w:hAnsi="仿宋"/>
          <w:sz w:val="32"/>
        </w:rPr>
        <w:t>3035151</w:t>
      </w:r>
      <w:r w:rsidRPr="000B66F6">
        <w:rPr>
          <w:rFonts w:ascii="仿宋_GB2312" w:eastAsia="仿宋_GB2312" w:hAnsi="仿宋" w:hint="eastAsia"/>
          <w:sz w:val="32"/>
        </w:rPr>
        <w:t>。</w:t>
      </w:r>
    </w:p>
    <w:p w:rsidR="005F515E" w:rsidRPr="000B66F6" w:rsidRDefault="005F515E" w:rsidP="00BF27FF">
      <w:pPr>
        <w:spacing w:line="600" w:lineRule="exact"/>
        <w:ind w:firstLineChars="201" w:firstLine="643"/>
        <w:rPr>
          <w:rFonts w:ascii="仿宋_GB2312" w:eastAsia="仿宋_GB2312"/>
          <w:bCs/>
          <w:color w:val="000000"/>
          <w:sz w:val="32"/>
          <w:szCs w:val="32"/>
        </w:rPr>
      </w:pPr>
      <w:r w:rsidRPr="000B66F6">
        <w:rPr>
          <w:rFonts w:ascii="仿宋_GB2312" w:eastAsia="仿宋_GB2312" w:hAnsi="仿宋" w:hint="eastAsia"/>
          <w:sz w:val="32"/>
          <w:szCs w:val="32"/>
        </w:rPr>
        <w:t>附件</w:t>
      </w:r>
      <w:r w:rsidRPr="000B66F6">
        <w:rPr>
          <w:rFonts w:ascii="仿宋_GB2312" w:eastAsia="仿宋_GB2312" w:hAnsi="仿宋"/>
          <w:sz w:val="32"/>
          <w:szCs w:val="32"/>
        </w:rPr>
        <w:t>:1</w:t>
      </w:r>
      <w:r w:rsidRPr="000B66F6">
        <w:rPr>
          <w:rFonts w:ascii="仿宋_GB2312" w:eastAsia="仿宋_GB2312" w:hAnsi="仿宋" w:hint="eastAsia"/>
          <w:sz w:val="32"/>
          <w:szCs w:val="32"/>
        </w:rPr>
        <w:t>、</w:t>
      </w:r>
      <w:r w:rsidRPr="000B66F6">
        <w:rPr>
          <w:rFonts w:ascii="仿宋_GB2312" w:eastAsia="仿宋_GB2312" w:hint="eastAsia"/>
          <w:bCs/>
          <w:color w:val="000000"/>
          <w:sz w:val="32"/>
          <w:szCs w:val="32"/>
        </w:rPr>
        <w:t>困难职工（农民工）档案表；</w:t>
      </w:r>
    </w:p>
    <w:p w:rsidR="005F515E" w:rsidRPr="000B66F6" w:rsidRDefault="005F515E" w:rsidP="00BF27FF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  <w:r w:rsidRPr="000B66F6">
        <w:rPr>
          <w:rFonts w:ascii="仿宋_GB2312" w:eastAsia="仿宋_GB2312" w:hAnsi="仿宋"/>
          <w:sz w:val="32"/>
          <w:szCs w:val="32"/>
        </w:rPr>
        <w:t>2</w:t>
      </w:r>
      <w:r w:rsidRPr="000B66F6">
        <w:rPr>
          <w:rFonts w:ascii="仿宋_GB2312" w:eastAsia="仿宋_GB2312" w:hAnsi="仿宋" w:hint="eastAsia"/>
          <w:sz w:val="32"/>
          <w:szCs w:val="32"/>
        </w:rPr>
        <w:t>、</w:t>
      </w:r>
      <w:r w:rsidRPr="000B66F6">
        <w:rPr>
          <w:rFonts w:ascii="仿宋_GB2312" w:eastAsia="仿宋_GB2312" w:hint="eastAsia"/>
          <w:bCs/>
          <w:color w:val="000000"/>
          <w:sz w:val="32"/>
          <w:szCs w:val="32"/>
        </w:rPr>
        <w:t>滁州市困难职工救助申请表；</w:t>
      </w:r>
    </w:p>
    <w:p w:rsidR="005F515E" w:rsidRPr="000B66F6" w:rsidRDefault="005F515E" w:rsidP="00BF27FF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  <w:r w:rsidRPr="000B66F6">
        <w:rPr>
          <w:rFonts w:ascii="仿宋_GB2312" w:eastAsia="仿宋_GB2312" w:hAnsi="仿宋"/>
          <w:sz w:val="32"/>
          <w:szCs w:val="32"/>
        </w:rPr>
        <w:t>3</w:t>
      </w:r>
      <w:r w:rsidRPr="000B66F6">
        <w:rPr>
          <w:rFonts w:ascii="仿宋_GB2312" w:eastAsia="仿宋_GB2312" w:hAnsi="仿宋" w:hint="eastAsia"/>
          <w:sz w:val="32"/>
          <w:szCs w:val="32"/>
        </w:rPr>
        <w:t>、滁州市申请救助家庭经济状况核对承诺授权书；</w:t>
      </w:r>
    </w:p>
    <w:p w:rsidR="005F515E" w:rsidRPr="000B66F6" w:rsidRDefault="005F515E" w:rsidP="00BF27FF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  <w:r w:rsidRPr="000B66F6">
        <w:rPr>
          <w:rFonts w:ascii="仿宋_GB2312" w:eastAsia="仿宋_GB2312" w:hAnsi="仿宋"/>
          <w:sz w:val="32"/>
          <w:szCs w:val="32"/>
        </w:rPr>
        <w:t>4</w:t>
      </w:r>
      <w:r w:rsidRPr="000B66F6">
        <w:rPr>
          <w:rFonts w:ascii="仿宋_GB2312" w:eastAsia="仿宋_GB2312" w:hAnsi="仿宋" w:hint="eastAsia"/>
          <w:sz w:val="32"/>
          <w:szCs w:val="32"/>
        </w:rPr>
        <w:t>、</w:t>
      </w:r>
      <w:r w:rsidRPr="000B66F6">
        <w:rPr>
          <w:rFonts w:ascii="仿宋_GB2312" w:eastAsia="仿宋_GB2312" w:hAnsi="仿宋"/>
          <w:sz w:val="32"/>
          <w:szCs w:val="32"/>
        </w:rPr>
        <w:t>2020</w:t>
      </w:r>
      <w:r w:rsidRPr="000B66F6">
        <w:rPr>
          <w:rFonts w:ascii="仿宋_GB2312" w:eastAsia="仿宋_GB2312" w:hAnsi="仿宋" w:hint="eastAsia"/>
          <w:sz w:val="32"/>
          <w:szCs w:val="32"/>
        </w:rPr>
        <w:t>年市直职工医疗救助活动实名制汇总表。</w:t>
      </w:r>
    </w:p>
    <w:p w:rsidR="005F515E" w:rsidRPr="000B66F6" w:rsidRDefault="005F515E" w:rsidP="006B792C">
      <w:pPr>
        <w:spacing w:line="600" w:lineRule="exact"/>
        <w:ind w:firstLineChars="196" w:firstLine="627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0B66F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以上表格，可在滁州市总工会官方网站“通知公告”栏下载（网址：</w:t>
      </w:r>
      <w:r w:rsidRPr="007D2B99">
        <w:rPr>
          <w:rFonts w:ascii="仿宋_GB2312" w:eastAsia="仿宋_GB2312" w:hAnsi="仿宋"/>
          <w:snapToGrid w:val="0"/>
          <w:kern w:val="0"/>
          <w:sz w:val="32"/>
          <w:szCs w:val="32"/>
        </w:rPr>
        <w:t>http://czszgh.ahghw.org/index.html</w:t>
      </w:r>
      <w:r w:rsidRPr="000B66F6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）。</w:t>
      </w:r>
    </w:p>
    <w:p w:rsidR="005F515E" w:rsidRPr="000B66F6" w:rsidRDefault="005F515E" w:rsidP="006B792C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5F515E" w:rsidRDefault="005F515E" w:rsidP="006B792C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5F515E" w:rsidRPr="000B66F6" w:rsidRDefault="005F515E" w:rsidP="006B792C">
      <w:pPr>
        <w:spacing w:line="600" w:lineRule="exact"/>
        <w:ind w:firstLineChars="1850" w:firstLine="5920"/>
        <w:rPr>
          <w:rFonts w:ascii="仿宋_GB2312" w:eastAsia="仿宋_GB2312" w:hAnsi="仿宋"/>
          <w:sz w:val="32"/>
        </w:rPr>
      </w:pPr>
      <w:r w:rsidRPr="000B66F6">
        <w:rPr>
          <w:rFonts w:ascii="仿宋_GB2312" w:eastAsia="仿宋_GB2312" w:hAnsi="仿宋" w:hint="eastAsia"/>
          <w:sz w:val="32"/>
        </w:rPr>
        <w:t>滁州市总工会</w:t>
      </w:r>
    </w:p>
    <w:p w:rsidR="005F515E" w:rsidRPr="000B66F6" w:rsidRDefault="005F515E" w:rsidP="006B792C">
      <w:pPr>
        <w:pStyle w:val="Date"/>
        <w:spacing w:line="600" w:lineRule="exact"/>
        <w:ind w:leftChars="2035" w:left="4273" w:firstLineChars="450" w:firstLine="1440"/>
        <w:rPr>
          <w:rFonts w:ascii="仿宋_GB2312" w:hAnsi="仿宋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3"/>
          <w:attr w:name="Year" w:val="2020"/>
        </w:smartTagPr>
        <w:r w:rsidRPr="000B66F6">
          <w:rPr>
            <w:rFonts w:ascii="仿宋_GB2312" w:hAnsi="仿宋"/>
          </w:rPr>
          <w:t>2020</w:t>
        </w:r>
        <w:r w:rsidRPr="000B66F6">
          <w:rPr>
            <w:rFonts w:ascii="仿宋_GB2312" w:hAnsi="仿宋" w:hint="eastAsia"/>
          </w:rPr>
          <w:t>年</w:t>
        </w:r>
        <w:r w:rsidRPr="000B66F6">
          <w:rPr>
            <w:rFonts w:ascii="仿宋_GB2312" w:hAnsi="仿宋"/>
          </w:rPr>
          <w:t>3</w:t>
        </w:r>
        <w:r w:rsidRPr="000B66F6">
          <w:rPr>
            <w:rFonts w:ascii="仿宋_GB2312" w:hAnsi="仿宋" w:hint="eastAsia"/>
          </w:rPr>
          <w:t>月</w:t>
        </w:r>
        <w:r w:rsidRPr="000B66F6">
          <w:rPr>
            <w:rFonts w:ascii="仿宋_GB2312" w:hAnsi="仿宋"/>
          </w:rPr>
          <w:t>27</w:t>
        </w:r>
        <w:r w:rsidRPr="000B66F6">
          <w:rPr>
            <w:rFonts w:ascii="仿宋_GB2312" w:hAnsi="仿宋" w:hint="eastAsia"/>
          </w:rPr>
          <w:t>日</w:t>
        </w:r>
      </w:smartTag>
    </w:p>
    <w:p w:rsidR="005F515E" w:rsidRDefault="005F515E" w:rsidP="006B792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F515E" w:rsidRDefault="005F515E" w:rsidP="006B792C">
      <w:pPr>
        <w:spacing w:line="600" w:lineRule="exact"/>
      </w:pPr>
      <w:r w:rsidRPr="00E31DC1">
        <w:rPr>
          <w:rFonts w:ascii="仿宋" w:eastAsia="仿宋" w:hAnsi="仿宋" w:hint="eastAsia"/>
          <w:sz w:val="32"/>
          <w:szCs w:val="32"/>
        </w:rPr>
        <w:t>抄：安徽省总工会</w:t>
      </w:r>
      <w:r>
        <w:rPr>
          <w:rFonts w:ascii="仿宋" w:eastAsia="仿宋" w:hAnsi="仿宋" w:hint="eastAsia"/>
          <w:sz w:val="32"/>
          <w:szCs w:val="32"/>
        </w:rPr>
        <w:t>权益</w:t>
      </w:r>
      <w:r w:rsidRPr="00E31DC1">
        <w:rPr>
          <w:rFonts w:ascii="仿宋" w:eastAsia="仿宋" w:hAnsi="仿宋" w:hint="eastAsia"/>
          <w:sz w:val="32"/>
          <w:szCs w:val="32"/>
        </w:rPr>
        <w:t>保障部</w:t>
      </w:r>
      <w:r>
        <w:t xml:space="preserve"> </w:t>
      </w:r>
    </w:p>
    <w:sectPr w:rsidR="005F515E" w:rsidSect="003E4E06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5E" w:rsidRDefault="005F515E" w:rsidP="00E44781">
      <w:r>
        <w:separator/>
      </w:r>
    </w:p>
  </w:endnote>
  <w:endnote w:type="continuationSeparator" w:id="0">
    <w:p w:rsidR="005F515E" w:rsidRDefault="005F515E" w:rsidP="00E4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5E" w:rsidRDefault="005F515E">
    <w:pPr>
      <w:pStyle w:val="Footer"/>
      <w:jc w:val="center"/>
    </w:pPr>
    <w:fldSimple w:instr=" PAGE   \* MERGEFORMAT ">
      <w:r w:rsidRPr="00137AF2">
        <w:rPr>
          <w:noProof/>
          <w:lang w:val="zh-CN"/>
        </w:rPr>
        <w:t>6</w:t>
      </w:r>
    </w:fldSimple>
  </w:p>
  <w:p w:rsidR="005F515E" w:rsidRDefault="005F51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5E" w:rsidRDefault="005F515E" w:rsidP="00E44781">
      <w:r>
        <w:separator/>
      </w:r>
    </w:p>
  </w:footnote>
  <w:footnote w:type="continuationSeparator" w:id="0">
    <w:p w:rsidR="005F515E" w:rsidRDefault="005F515E" w:rsidP="00E44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FC5"/>
    <w:rsid w:val="00000F53"/>
    <w:rsid w:val="00001E49"/>
    <w:rsid w:val="00002A70"/>
    <w:rsid w:val="00002FA6"/>
    <w:rsid w:val="00003533"/>
    <w:rsid w:val="000052FB"/>
    <w:rsid w:val="00006230"/>
    <w:rsid w:val="000125CC"/>
    <w:rsid w:val="00016D51"/>
    <w:rsid w:val="00017E52"/>
    <w:rsid w:val="0002042E"/>
    <w:rsid w:val="000276F8"/>
    <w:rsid w:val="00031552"/>
    <w:rsid w:val="00032275"/>
    <w:rsid w:val="0003417B"/>
    <w:rsid w:val="000445D3"/>
    <w:rsid w:val="00044D49"/>
    <w:rsid w:val="00044DC8"/>
    <w:rsid w:val="00062C6B"/>
    <w:rsid w:val="00063249"/>
    <w:rsid w:val="0006448B"/>
    <w:rsid w:val="00064FF0"/>
    <w:rsid w:val="000653FC"/>
    <w:rsid w:val="00071B41"/>
    <w:rsid w:val="000841E7"/>
    <w:rsid w:val="000857D3"/>
    <w:rsid w:val="00086862"/>
    <w:rsid w:val="00094245"/>
    <w:rsid w:val="0009747A"/>
    <w:rsid w:val="00097895"/>
    <w:rsid w:val="00097FF7"/>
    <w:rsid w:val="000A04A6"/>
    <w:rsid w:val="000A1943"/>
    <w:rsid w:val="000A21F7"/>
    <w:rsid w:val="000A2679"/>
    <w:rsid w:val="000A2D85"/>
    <w:rsid w:val="000A3942"/>
    <w:rsid w:val="000B265F"/>
    <w:rsid w:val="000B4C9A"/>
    <w:rsid w:val="000B584D"/>
    <w:rsid w:val="000B66F6"/>
    <w:rsid w:val="000C0C3E"/>
    <w:rsid w:val="000C7337"/>
    <w:rsid w:val="000D41D5"/>
    <w:rsid w:val="000D7F40"/>
    <w:rsid w:val="000E1E0D"/>
    <w:rsid w:val="000E42ED"/>
    <w:rsid w:val="000E7038"/>
    <w:rsid w:val="000F0A6C"/>
    <w:rsid w:val="000F159B"/>
    <w:rsid w:val="000F2DD1"/>
    <w:rsid w:val="000F5DBD"/>
    <w:rsid w:val="00102EEC"/>
    <w:rsid w:val="001071BE"/>
    <w:rsid w:val="00112979"/>
    <w:rsid w:val="00116C70"/>
    <w:rsid w:val="001172CC"/>
    <w:rsid w:val="00120858"/>
    <w:rsid w:val="0012125D"/>
    <w:rsid w:val="001248BE"/>
    <w:rsid w:val="0013201E"/>
    <w:rsid w:val="00137AF2"/>
    <w:rsid w:val="00137BCD"/>
    <w:rsid w:val="0014199B"/>
    <w:rsid w:val="0014366B"/>
    <w:rsid w:val="00146069"/>
    <w:rsid w:val="00146233"/>
    <w:rsid w:val="00150B7B"/>
    <w:rsid w:val="00164039"/>
    <w:rsid w:val="0017036A"/>
    <w:rsid w:val="00171751"/>
    <w:rsid w:val="001755B1"/>
    <w:rsid w:val="00175E01"/>
    <w:rsid w:val="00177120"/>
    <w:rsid w:val="00177DDD"/>
    <w:rsid w:val="00195B22"/>
    <w:rsid w:val="00197682"/>
    <w:rsid w:val="001A0451"/>
    <w:rsid w:val="001A21FF"/>
    <w:rsid w:val="001A4E91"/>
    <w:rsid w:val="001A5789"/>
    <w:rsid w:val="001A5883"/>
    <w:rsid w:val="001B1090"/>
    <w:rsid w:val="001B171E"/>
    <w:rsid w:val="001B7210"/>
    <w:rsid w:val="001C65B3"/>
    <w:rsid w:val="001C683A"/>
    <w:rsid w:val="001C717A"/>
    <w:rsid w:val="001D21D9"/>
    <w:rsid w:val="001D2A64"/>
    <w:rsid w:val="001E726E"/>
    <w:rsid w:val="001F1D9A"/>
    <w:rsid w:val="001F4477"/>
    <w:rsid w:val="001F5035"/>
    <w:rsid w:val="001F53FE"/>
    <w:rsid w:val="001F73CD"/>
    <w:rsid w:val="00205190"/>
    <w:rsid w:val="00206CD5"/>
    <w:rsid w:val="00224F18"/>
    <w:rsid w:val="0023232A"/>
    <w:rsid w:val="00232518"/>
    <w:rsid w:val="00236EF3"/>
    <w:rsid w:val="00245351"/>
    <w:rsid w:val="002465AF"/>
    <w:rsid w:val="002465C9"/>
    <w:rsid w:val="00246D3D"/>
    <w:rsid w:val="0025665E"/>
    <w:rsid w:val="002573D5"/>
    <w:rsid w:val="00257771"/>
    <w:rsid w:val="002641C3"/>
    <w:rsid w:val="00273DA8"/>
    <w:rsid w:val="00274076"/>
    <w:rsid w:val="00274351"/>
    <w:rsid w:val="00275C24"/>
    <w:rsid w:val="0027687E"/>
    <w:rsid w:val="00287D11"/>
    <w:rsid w:val="002918A9"/>
    <w:rsid w:val="00294446"/>
    <w:rsid w:val="002955D9"/>
    <w:rsid w:val="002A0F3B"/>
    <w:rsid w:val="002A4FC5"/>
    <w:rsid w:val="002C0FD3"/>
    <w:rsid w:val="002C5C77"/>
    <w:rsid w:val="002D05FE"/>
    <w:rsid w:val="002D7D4E"/>
    <w:rsid w:val="002E6BDC"/>
    <w:rsid w:val="002E6F14"/>
    <w:rsid w:val="002E7AC0"/>
    <w:rsid w:val="002F3DC7"/>
    <w:rsid w:val="002F476E"/>
    <w:rsid w:val="00306663"/>
    <w:rsid w:val="00322D2E"/>
    <w:rsid w:val="003309C8"/>
    <w:rsid w:val="0033554A"/>
    <w:rsid w:val="00346826"/>
    <w:rsid w:val="003477C0"/>
    <w:rsid w:val="00354F71"/>
    <w:rsid w:val="00356C95"/>
    <w:rsid w:val="00361B17"/>
    <w:rsid w:val="0036426D"/>
    <w:rsid w:val="003726B9"/>
    <w:rsid w:val="00372AD5"/>
    <w:rsid w:val="00380C1C"/>
    <w:rsid w:val="00385576"/>
    <w:rsid w:val="00390718"/>
    <w:rsid w:val="003920B7"/>
    <w:rsid w:val="00397670"/>
    <w:rsid w:val="003A2DBF"/>
    <w:rsid w:val="003A640C"/>
    <w:rsid w:val="003A6792"/>
    <w:rsid w:val="003B2103"/>
    <w:rsid w:val="003B66AC"/>
    <w:rsid w:val="003B72CF"/>
    <w:rsid w:val="003B79B1"/>
    <w:rsid w:val="003C000A"/>
    <w:rsid w:val="003C2F6B"/>
    <w:rsid w:val="003C6A4F"/>
    <w:rsid w:val="003C7328"/>
    <w:rsid w:val="003E4E06"/>
    <w:rsid w:val="003E61C8"/>
    <w:rsid w:val="003E6ED9"/>
    <w:rsid w:val="003E779A"/>
    <w:rsid w:val="003F5477"/>
    <w:rsid w:val="003F5B7D"/>
    <w:rsid w:val="003F66B7"/>
    <w:rsid w:val="003F727A"/>
    <w:rsid w:val="003F74CB"/>
    <w:rsid w:val="003F76DA"/>
    <w:rsid w:val="003F7E4F"/>
    <w:rsid w:val="00400024"/>
    <w:rsid w:val="0040085E"/>
    <w:rsid w:val="004015E6"/>
    <w:rsid w:val="004027DA"/>
    <w:rsid w:val="00404E8A"/>
    <w:rsid w:val="00413F11"/>
    <w:rsid w:val="00421E73"/>
    <w:rsid w:val="00427456"/>
    <w:rsid w:val="004279FD"/>
    <w:rsid w:val="00430A51"/>
    <w:rsid w:val="00441C02"/>
    <w:rsid w:val="0044625F"/>
    <w:rsid w:val="00447A17"/>
    <w:rsid w:val="00450154"/>
    <w:rsid w:val="0045074A"/>
    <w:rsid w:val="0045737D"/>
    <w:rsid w:val="004657E4"/>
    <w:rsid w:val="00465D24"/>
    <w:rsid w:val="00471404"/>
    <w:rsid w:val="00472F80"/>
    <w:rsid w:val="00477622"/>
    <w:rsid w:val="004959BA"/>
    <w:rsid w:val="00497546"/>
    <w:rsid w:val="004A2A20"/>
    <w:rsid w:val="004A3443"/>
    <w:rsid w:val="004A347B"/>
    <w:rsid w:val="004A4BBB"/>
    <w:rsid w:val="004A7390"/>
    <w:rsid w:val="004C386A"/>
    <w:rsid w:val="004D0C2A"/>
    <w:rsid w:val="004D1861"/>
    <w:rsid w:val="004D487C"/>
    <w:rsid w:val="004D71E7"/>
    <w:rsid w:val="004E2AE7"/>
    <w:rsid w:val="004E5EDA"/>
    <w:rsid w:val="004F5D47"/>
    <w:rsid w:val="005033BE"/>
    <w:rsid w:val="00504D59"/>
    <w:rsid w:val="0051139B"/>
    <w:rsid w:val="0051379A"/>
    <w:rsid w:val="005266DE"/>
    <w:rsid w:val="00526C25"/>
    <w:rsid w:val="00530D7D"/>
    <w:rsid w:val="00532401"/>
    <w:rsid w:val="00536B90"/>
    <w:rsid w:val="00540963"/>
    <w:rsid w:val="005414BC"/>
    <w:rsid w:val="005418AA"/>
    <w:rsid w:val="0054399B"/>
    <w:rsid w:val="0054628C"/>
    <w:rsid w:val="005479C5"/>
    <w:rsid w:val="00551565"/>
    <w:rsid w:val="00554DCD"/>
    <w:rsid w:val="00555DE3"/>
    <w:rsid w:val="00557931"/>
    <w:rsid w:val="005620C0"/>
    <w:rsid w:val="00577BDA"/>
    <w:rsid w:val="00590E92"/>
    <w:rsid w:val="0059646C"/>
    <w:rsid w:val="005A00E2"/>
    <w:rsid w:val="005A2083"/>
    <w:rsid w:val="005A6BCC"/>
    <w:rsid w:val="005B3507"/>
    <w:rsid w:val="005B4E9F"/>
    <w:rsid w:val="005B75A8"/>
    <w:rsid w:val="005C60D1"/>
    <w:rsid w:val="005C66EB"/>
    <w:rsid w:val="005C790B"/>
    <w:rsid w:val="005D0056"/>
    <w:rsid w:val="005D05AB"/>
    <w:rsid w:val="005D2489"/>
    <w:rsid w:val="005D339D"/>
    <w:rsid w:val="005E0872"/>
    <w:rsid w:val="005E2D07"/>
    <w:rsid w:val="005F01B3"/>
    <w:rsid w:val="005F109D"/>
    <w:rsid w:val="005F515E"/>
    <w:rsid w:val="005F6303"/>
    <w:rsid w:val="005F7381"/>
    <w:rsid w:val="005F7D25"/>
    <w:rsid w:val="00601947"/>
    <w:rsid w:val="00606132"/>
    <w:rsid w:val="00606E1B"/>
    <w:rsid w:val="00613878"/>
    <w:rsid w:val="0061486F"/>
    <w:rsid w:val="006160F2"/>
    <w:rsid w:val="00617EC9"/>
    <w:rsid w:val="00622115"/>
    <w:rsid w:val="006277B4"/>
    <w:rsid w:val="00637A7F"/>
    <w:rsid w:val="00641852"/>
    <w:rsid w:val="006445CF"/>
    <w:rsid w:val="0064562B"/>
    <w:rsid w:val="00655306"/>
    <w:rsid w:val="00660E61"/>
    <w:rsid w:val="00663661"/>
    <w:rsid w:val="00667438"/>
    <w:rsid w:val="0067135F"/>
    <w:rsid w:val="006805AF"/>
    <w:rsid w:val="00686553"/>
    <w:rsid w:val="006870C2"/>
    <w:rsid w:val="006870D6"/>
    <w:rsid w:val="00692A39"/>
    <w:rsid w:val="00693279"/>
    <w:rsid w:val="00694F43"/>
    <w:rsid w:val="00695644"/>
    <w:rsid w:val="006A0CE8"/>
    <w:rsid w:val="006A4381"/>
    <w:rsid w:val="006B792C"/>
    <w:rsid w:val="006D6481"/>
    <w:rsid w:val="006E06D6"/>
    <w:rsid w:val="006E36BB"/>
    <w:rsid w:val="006E5482"/>
    <w:rsid w:val="006E7793"/>
    <w:rsid w:val="006F37D0"/>
    <w:rsid w:val="006F45DA"/>
    <w:rsid w:val="006F7B2F"/>
    <w:rsid w:val="00700300"/>
    <w:rsid w:val="00700E00"/>
    <w:rsid w:val="00702CB9"/>
    <w:rsid w:val="00705C9D"/>
    <w:rsid w:val="007152EE"/>
    <w:rsid w:val="0071774F"/>
    <w:rsid w:val="00724C87"/>
    <w:rsid w:val="007314FD"/>
    <w:rsid w:val="007317D3"/>
    <w:rsid w:val="00731B29"/>
    <w:rsid w:val="00734D04"/>
    <w:rsid w:val="00741B94"/>
    <w:rsid w:val="00741C2F"/>
    <w:rsid w:val="00742F19"/>
    <w:rsid w:val="00746E09"/>
    <w:rsid w:val="00747057"/>
    <w:rsid w:val="0074791F"/>
    <w:rsid w:val="007535BC"/>
    <w:rsid w:val="007642DF"/>
    <w:rsid w:val="0076446D"/>
    <w:rsid w:val="00765E13"/>
    <w:rsid w:val="007740C0"/>
    <w:rsid w:val="00775EF6"/>
    <w:rsid w:val="0077628A"/>
    <w:rsid w:val="0077710D"/>
    <w:rsid w:val="00777B04"/>
    <w:rsid w:val="007819DC"/>
    <w:rsid w:val="007847B2"/>
    <w:rsid w:val="00793CDE"/>
    <w:rsid w:val="00794020"/>
    <w:rsid w:val="007B4961"/>
    <w:rsid w:val="007B5A7C"/>
    <w:rsid w:val="007B5CA6"/>
    <w:rsid w:val="007C2762"/>
    <w:rsid w:val="007C5308"/>
    <w:rsid w:val="007C6924"/>
    <w:rsid w:val="007D0EFA"/>
    <w:rsid w:val="007D2B99"/>
    <w:rsid w:val="007D6FFB"/>
    <w:rsid w:val="007E0EC3"/>
    <w:rsid w:val="007E1273"/>
    <w:rsid w:val="007E1CE1"/>
    <w:rsid w:val="007F3AE8"/>
    <w:rsid w:val="007F4364"/>
    <w:rsid w:val="007F4B74"/>
    <w:rsid w:val="007F5C95"/>
    <w:rsid w:val="00815967"/>
    <w:rsid w:val="00820321"/>
    <w:rsid w:val="00820E29"/>
    <w:rsid w:val="008247B3"/>
    <w:rsid w:val="00826417"/>
    <w:rsid w:val="00830BA3"/>
    <w:rsid w:val="00844B35"/>
    <w:rsid w:val="00846922"/>
    <w:rsid w:val="008510C1"/>
    <w:rsid w:val="00851C8E"/>
    <w:rsid w:val="00855C6E"/>
    <w:rsid w:val="008577B3"/>
    <w:rsid w:val="00862732"/>
    <w:rsid w:val="00864E9F"/>
    <w:rsid w:val="00870107"/>
    <w:rsid w:val="0087644B"/>
    <w:rsid w:val="00882C15"/>
    <w:rsid w:val="00884299"/>
    <w:rsid w:val="00884429"/>
    <w:rsid w:val="00884616"/>
    <w:rsid w:val="00897297"/>
    <w:rsid w:val="008A074E"/>
    <w:rsid w:val="008A27FF"/>
    <w:rsid w:val="008A4D89"/>
    <w:rsid w:val="008B0EDA"/>
    <w:rsid w:val="008B259C"/>
    <w:rsid w:val="008B27FC"/>
    <w:rsid w:val="008B461F"/>
    <w:rsid w:val="008C4269"/>
    <w:rsid w:val="008D7EF3"/>
    <w:rsid w:val="008E71E8"/>
    <w:rsid w:val="0090437C"/>
    <w:rsid w:val="00904E3B"/>
    <w:rsid w:val="00905F2C"/>
    <w:rsid w:val="00913D9E"/>
    <w:rsid w:val="00917673"/>
    <w:rsid w:val="0092535C"/>
    <w:rsid w:val="0092570E"/>
    <w:rsid w:val="00930E0F"/>
    <w:rsid w:val="009360E3"/>
    <w:rsid w:val="00937189"/>
    <w:rsid w:val="009434F1"/>
    <w:rsid w:val="00946F15"/>
    <w:rsid w:val="00951290"/>
    <w:rsid w:val="00951BB5"/>
    <w:rsid w:val="00956239"/>
    <w:rsid w:val="00960FF3"/>
    <w:rsid w:val="0096106E"/>
    <w:rsid w:val="00962549"/>
    <w:rsid w:val="009633BF"/>
    <w:rsid w:val="00963629"/>
    <w:rsid w:val="00963D01"/>
    <w:rsid w:val="009700C2"/>
    <w:rsid w:val="00971D8B"/>
    <w:rsid w:val="0097579A"/>
    <w:rsid w:val="0098072B"/>
    <w:rsid w:val="009811BF"/>
    <w:rsid w:val="009905AB"/>
    <w:rsid w:val="00997842"/>
    <w:rsid w:val="009A305F"/>
    <w:rsid w:val="009A3B83"/>
    <w:rsid w:val="009A795F"/>
    <w:rsid w:val="009B269D"/>
    <w:rsid w:val="009B2776"/>
    <w:rsid w:val="009B407B"/>
    <w:rsid w:val="009C4238"/>
    <w:rsid w:val="009D0CC5"/>
    <w:rsid w:val="009D4CF1"/>
    <w:rsid w:val="009D6298"/>
    <w:rsid w:val="009D6BF3"/>
    <w:rsid w:val="009E0814"/>
    <w:rsid w:val="009E4BEE"/>
    <w:rsid w:val="009F01D9"/>
    <w:rsid w:val="009F6E0A"/>
    <w:rsid w:val="00A00541"/>
    <w:rsid w:val="00A03D33"/>
    <w:rsid w:val="00A05D65"/>
    <w:rsid w:val="00A13BC2"/>
    <w:rsid w:val="00A225DB"/>
    <w:rsid w:val="00A25430"/>
    <w:rsid w:val="00A34FD9"/>
    <w:rsid w:val="00A3743C"/>
    <w:rsid w:val="00A40054"/>
    <w:rsid w:val="00A420B8"/>
    <w:rsid w:val="00A4243B"/>
    <w:rsid w:val="00A51C48"/>
    <w:rsid w:val="00A54583"/>
    <w:rsid w:val="00A559E8"/>
    <w:rsid w:val="00A562AB"/>
    <w:rsid w:val="00A6439E"/>
    <w:rsid w:val="00A75CAC"/>
    <w:rsid w:val="00A8358F"/>
    <w:rsid w:val="00A8395B"/>
    <w:rsid w:val="00A91EC1"/>
    <w:rsid w:val="00A9341A"/>
    <w:rsid w:val="00A93D02"/>
    <w:rsid w:val="00A9530B"/>
    <w:rsid w:val="00AB565A"/>
    <w:rsid w:val="00AB6632"/>
    <w:rsid w:val="00AB772B"/>
    <w:rsid w:val="00AC18EF"/>
    <w:rsid w:val="00AC32C1"/>
    <w:rsid w:val="00AD7F1D"/>
    <w:rsid w:val="00AE2458"/>
    <w:rsid w:val="00AE3AB9"/>
    <w:rsid w:val="00B0017D"/>
    <w:rsid w:val="00B04AF5"/>
    <w:rsid w:val="00B04B28"/>
    <w:rsid w:val="00B12830"/>
    <w:rsid w:val="00B21A82"/>
    <w:rsid w:val="00B27576"/>
    <w:rsid w:val="00B32EE1"/>
    <w:rsid w:val="00B33031"/>
    <w:rsid w:val="00B44FAD"/>
    <w:rsid w:val="00B467AD"/>
    <w:rsid w:val="00B578D8"/>
    <w:rsid w:val="00B676D0"/>
    <w:rsid w:val="00B6778D"/>
    <w:rsid w:val="00B74AE2"/>
    <w:rsid w:val="00B753C6"/>
    <w:rsid w:val="00B76158"/>
    <w:rsid w:val="00B76DF8"/>
    <w:rsid w:val="00B8045B"/>
    <w:rsid w:val="00B81638"/>
    <w:rsid w:val="00B82FB2"/>
    <w:rsid w:val="00B8329A"/>
    <w:rsid w:val="00B84FFB"/>
    <w:rsid w:val="00B85212"/>
    <w:rsid w:val="00B86AC1"/>
    <w:rsid w:val="00B871D2"/>
    <w:rsid w:val="00B90F77"/>
    <w:rsid w:val="00BA2679"/>
    <w:rsid w:val="00BA42CF"/>
    <w:rsid w:val="00BB5499"/>
    <w:rsid w:val="00BB685A"/>
    <w:rsid w:val="00BB6AC8"/>
    <w:rsid w:val="00BB6BC2"/>
    <w:rsid w:val="00BC1992"/>
    <w:rsid w:val="00BC4DA4"/>
    <w:rsid w:val="00BD1FE6"/>
    <w:rsid w:val="00BD6761"/>
    <w:rsid w:val="00BD7A25"/>
    <w:rsid w:val="00BE0124"/>
    <w:rsid w:val="00BE0E97"/>
    <w:rsid w:val="00BE2871"/>
    <w:rsid w:val="00BE32BC"/>
    <w:rsid w:val="00BE4FD8"/>
    <w:rsid w:val="00BF27FF"/>
    <w:rsid w:val="00C00B09"/>
    <w:rsid w:val="00C0154C"/>
    <w:rsid w:val="00C026A2"/>
    <w:rsid w:val="00C058B6"/>
    <w:rsid w:val="00C10596"/>
    <w:rsid w:val="00C119B2"/>
    <w:rsid w:val="00C13576"/>
    <w:rsid w:val="00C13ACE"/>
    <w:rsid w:val="00C142A6"/>
    <w:rsid w:val="00C16863"/>
    <w:rsid w:val="00C170A3"/>
    <w:rsid w:val="00C20182"/>
    <w:rsid w:val="00C24772"/>
    <w:rsid w:val="00C26E1B"/>
    <w:rsid w:val="00C30D19"/>
    <w:rsid w:val="00C31D13"/>
    <w:rsid w:val="00C36960"/>
    <w:rsid w:val="00C406BD"/>
    <w:rsid w:val="00C41E92"/>
    <w:rsid w:val="00C4623E"/>
    <w:rsid w:val="00C46F2D"/>
    <w:rsid w:val="00C47054"/>
    <w:rsid w:val="00C577BF"/>
    <w:rsid w:val="00C63128"/>
    <w:rsid w:val="00C63145"/>
    <w:rsid w:val="00C65143"/>
    <w:rsid w:val="00C76356"/>
    <w:rsid w:val="00C8153C"/>
    <w:rsid w:val="00C81F1D"/>
    <w:rsid w:val="00C85538"/>
    <w:rsid w:val="00C85546"/>
    <w:rsid w:val="00C87724"/>
    <w:rsid w:val="00C928CD"/>
    <w:rsid w:val="00C92F4D"/>
    <w:rsid w:val="00C959E8"/>
    <w:rsid w:val="00CA1A83"/>
    <w:rsid w:val="00CA1C40"/>
    <w:rsid w:val="00CA3276"/>
    <w:rsid w:val="00CA5795"/>
    <w:rsid w:val="00CA586E"/>
    <w:rsid w:val="00CA653E"/>
    <w:rsid w:val="00CC1D18"/>
    <w:rsid w:val="00CC255D"/>
    <w:rsid w:val="00CC71FC"/>
    <w:rsid w:val="00CC7F0A"/>
    <w:rsid w:val="00CC7FE5"/>
    <w:rsid w:val="00CD6100"/>
    <w:rsid w:val="00CD655A"/>
    <w:rsid w:val="00CE7EF1"/>
    <w:rsid w:val="00CF71F9"/>
    <w:rsid w:val="00D0173C"/>
    <w:rsid w:val="00D02313"/>
    <w:rsid w:val="00D03AF1"/>
    <w:rsid w:val="00D0476E"/>
    <w:rsid w:val="00D06E2A"/>
    <w:rsid w:val="00D14767"/>
    <w:rsid w:val="00D149FF"/>
    <w:rsid w:val="00D22475"/>
    <w:rsid w:val="00D256DF"/>
    <w:rsid w:val="00D30C26"/>
    <w:rsid w:val="00D34B84"/>
    <w:rsid w:val="00D358F2"/>
    <w:rsid w:val="00D36A45"/>
    <w:rsid w:val="00D37A1C"/>
    <w:rsid w:val="00D40F54"/>
    <w:rsid w:val="00D453CB"/>
    <w:rsid w:val="00D45968"/>
    <w:rsid w:val="00D459DC"/>
    <w:rsid w:val="00D474FC"/>
    <w:rsid w:val="00D55372"/>
    <w:rsid w:val="00D66F81"/>
    <w:rsid w:val="00D72EE1"/>
    <w:rsid w:val="00D7555B"/>
    <w:rsid w:val="00D7685D"/>
    <w:rsid w:val="00D827AD"/>
    <w:rsid w:val="00D872E6"/>
    <w:rsid w:val="00D90D77"/>
    <w:rsid w:val="00D968A9"/>
    <w:rsid w:val="00DA0F96"/>
    <w:rsid w:val="00DA14B7"/>
    <w:rsid w:val="00DA25B3"/>
    <w:rsid w:val="00DA405C"/>
    <w:rsid w:val="00DA4F13"/>
    <w:rsid w:val="00DA552E"/>
    <w:rsid w:val="00DA6BEF"/>
    <w:rsid w:val="00DB0685"/>
    <w:rsid w:val="00DB2699"/>
    <w:rsid w:val="00DB6848"/>
    <w:rsid w:val="00DC0D2D"/>
    <w:rsid w:val="00DC2EBF"/>
    <w:rsid w:val="00DC3CE4"/>
    <w:rsid w:val="00DC4FA3"/>
    <w:rsid w:val="00DC56F7"/>
    <w:rsid w:val="00DD2706"/>
    <w:rsid w:val="00DD2C64"/>
    <w:rsid w:val="00DD405D"/>
    <w:rsid w:val="00DE12CC"/>
    <w:rsid w:val="00DE2552"/>
    <w:rsid w:val="00DE4524"/>
    <w:rsid w:val="00DF25C9"/>
    <w:rsid w:val="00DF3249"/>
    <w:rsid w:val="00DF3F90"/>
    <w:rsid w:val="00DF4E71"/>
    <w:rsid w:val="00DF76D0"/>
    <w:rsid w:val="00E00C3D"/>
    <w:rsid w:val="00E0132A"/>
    <w:rsid w:val="00E04F32"/>
    <w:rsid w:val="00E05154"/>
    <w:rsid w:val="00E05EC3"/>
    <w:rsid w:val="00E07998"/>
    <w:rsid w:val="00E1179A"/>
    <w:rsid w:val="00E11E90"/>
    <w:rsid w:val="00E1637D"/>
    <w:rsid w:val="00E16C0C"/>
    <w:rsid w:val="00E23B8A"/>
    <w:rsid w:val="00E31DC1"/>
    <w:rsid w:val="00E33ED3"/>
    <w:rsid w:val="00E44781"/>
    <w:rsid w:val="00E46179"/>
    <w:rsid w:val="00E47BC9"/>
    <w:rsid w:val="00E52FD8"/>
    <w:rsid w:val="00E55907"/>
    <w:rsid w:val="00E571E7"/>
    <w:rsid w:val="00E65A5F"/>
    <w:rsid w:val="00E756C5"/>
    <w:rsid w:val="00E77730"/>
    <w:rsid w:val="00E81921"/>
    <w:rsid w:val="00EA5D5A"/>
    <w:rsid w:val="00EC14B7"/>
    <w:rsid w:val="00EC1E84"/>
    <w:rsid w:val="00ED5302"/>
    <w:rsid w:val="00EE0838"/>
    <w:rsid w:val="00EE0D97"/>
    <w:rsid w:val="00EF14FC"/>
    <w:rsid w:val="00EF405D"/>
    <w:rsid w:val="00EF5376"/>
    <w:rsid w:val="00F0067B"/>
    <w:rsid w:val="00F00912"/>
    <w:rsid w:val="00F00DB8"/>
    <w:rsid w:val="00F02688"/>
    <w:rsid w:val="00F02CBB"/>
    <w:rsid w:val="00F03BD8"/>
    <w:rsid w:val="00F127E4"/>
    <w:rsid w:val="00F15B12"/>
    <w:rsid w:val="00F360D8"/>
    <w:rsid w:val="00F52570"/>
    <w:rsid w:val="00F60051"/>
    <w:rsid w:val="00F61ADF"/>
    <w:rsid w:val="00F61F41"/>
    <w:rsid w:val="00F620D5"/>
    <w:rsid w:val="00F64682"/>
    <w:rsid w:val="00F70098"/>
    <w:rsid w:val="00F743AA"/>
    <w:rsid w:val="00F76701"/>
    <w:rsid w:val="00F803A0"/>
    <w:rsid w:val="00F820DA"/>
    <w:rsid w:val="00F8334E"/>
    <w:rsid w:val="00F8705F"/>
    <w:rsid w:val="00FA187C"/>
    <w:rsid w:val="00FA36B4"/>
    <w:rsid w:val="00FB0D69"/>
    <w:rsid w:val="00FB63BD"/>
    <w:rsid w:val="00FB6BDE"/>
    <w:rsid w:val="00FC58A8"/>
    <w:rsid w:val="00FC7909"/>
    <w:rsid w:val="00FD7FB4"/>
    <w:rsid w:val="00FE0EF3"/>
    <w:rsid w:val="00FE55E4"/>
    <w:rsid w:val="00FF0C63"/>
    <w:rsid w:val="00FF4879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C5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578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Date">
    <w:name w:val="Date"/>
    <w:basedOn w:val="Normal"/>
    <w:next w:val="Normal"/>
    <w:link w:val="DateChar"/>
    <w:uiPriority w:val="99"/>
    <w:rsid w:val="002A4FC5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locked/>
    <w:rsid w:val="002A4FC5"/>
    <w:rPr>
      <w:rFonts w:ascii="Times New Roman" w:eastAsia="仿宋_GB2312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A4F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44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478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44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4781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A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59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ghf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1082</TotalTime>
  <Pages>6</Pages>
  <Words>418</Words>
  <Characters>2386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滁工〔2018〕86号</dc:title>
  <dc:subject/>
  <dc:creator>微软用户</dc:creator>
  <cp:keywords/>
  <dc:description/>
  <cp:lastModifiedBy>Sky123.Org</cp:lastModifiedBy>
  <cp:revision>586</cp:revision>
  <cp:lastPrinted>2020-03-27T03:25:00Z</cp:lastPrinted>
  <dcterms:created xsi:type="dcterms:W3CDTF">2019-03-21T07:02:00Z</dcterms:created>
  <dcterms:modified xsi:type="dcterms:W3CDTF">2020-03-27T09:00:00Z</dcterms:modified>
</cp:coreProperties>
</file>